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8" w:rsidRDefault="003720B8" w:rsidP="00617A34">
      <w:pPr>
        <w:jc w:val="center"/>
        <w:rPr>
          <w:b/>
          <w:noProof/>
          <w:sz w:val="32"/>
          <w:szCs w:val="28"/>
        </w:rPr>
      </w:pPr>
    </w:p>
    <w:p w:rsidR="00617A34" w:rsidRPr="00F54803" w:rsidRDefault="00F045D7" w:rsidP="00617A34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pict>
          <v:rect id="_x0000_s1026" style="position:absolute;left:0;text-align:left;margin-left:701.25pt;margin-top:131.85pt;width:518.8pt;height:802.3pt;z-index:251660288;mso-position-horizontal-relative:page;mso-position-vertical-relative:page" filled="f" strokeweight="2pt">
            <w10:wrap anchorx="page" anchory="page"/>
            <w10:anchorlock/>
          </v:rect>
        </w:pict>
      </w:r>
      <w:r w:rsidR="00617A34" w:rsidRPr="00F54803">
        <w:rPr>
          <w:b/>
          <w:noProof/>
          <w:sz w:val="32"/>
          <w:szCs w:val="28"/>
        </w:rPr>
        <w:t>ООО «Эпоха-Базальт»</w:t>
      </w:r>
    </w:p>
    <w:p w:rsidR="00617A34" w:rsidRPr="00985C11" w:rsidRDefault="00617A34" w:rsidP="00617A34">
      <w:pPr>
        <w:rPr>
          <w:sz w:val="28"/>
          <w:szCs w:val="28"/>
        </w:rPr>
      </w:pPr>
    </w:p>
    <w:p w:rsidR="00617A34" w:rsidRPr="00985C11" w:rsidRDefault="00617A34" w:rsidP="00617A3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0187"/>
      </w:tblGrid>
      <w:tr w:rsidR="00617A34" w:rsidRPr="000228BB" w:rsidTr="00CC3723">
        <w:tc>
          <w:tcPr>
            <w:tcW w:w="5069" w:type="dxa"/>
          </w:tcPr>
          <w:tbl>
            <w:tblPr>
              <w:tblpPr w:leftFromText="180" w:rightFromText="180" w:vertAnchor="text" w:horzAnchor="page" w:tblpX="736" w:tblpY="109"/>
              <w:tblOverlap w:val="never"/>
              <w:tblW w:w="9971" w:type="dxa"/>
              <w:tblLook w:val="01E0"/>
            </w:tblPr>
            <w:tblGrid>
              <w:gridCol w:w="9971"/>
            </w:tblGrid>
            <w:tr w:rsidR="003720B8" w:rsidRPr="000228BB" w:rsidTr="00F23D68">
              <w:trPr>
                <w:trHeight w:val="370"/>
              </w:trPr>
              <w:tc>
                <w:tcPr>
                  <w:tcW w:w="9971" w:type="dxa"/>
                </w:tcPr>
                <w:p w:rsidR="003720B8" w:rsidRPr="000228BB" w:rsidRDefault="003720B8" w:rsidP="000A7F33">
                  <w:pPr>
                    <w:ind w:firstLine="1052"/>
                    <w:jc w:val="right"/>
                    <w:rPr>
                      <w:sz w:val="28"/>
                      <w:szCs w:val="28"/>
                    </w:rPr>
                  </w:pPr>
                  <w:r w:rsidRPr="000228BB">
                    <w:rPr>
                      <w:sz w:val="28"/>
                      <w:szCs w:val="28"/>
                    </w:rPr>
                    <w:t>УТВЕРЖДАЮ:</w:t>
                  </w:r>
                </w:p>
              </w:tc>
            </w:tr>
            <w:tr w:rsidR="003720B8" w:rsidRPr="000228BB" w:rsidTr="00F23D68">
              <w:trPr>
                <w:trHeight w:val="723"/>
              </w:trPr>
              <w:tc>
                <w:tcPr>
                  <w:tcW w:w="9971" w:type="dxa"/>
                </w:tcPr>
                <w:p w:rsidR="003720B8" w:rsidRPr="000228BB" w:rsidRDefault="003720B8" w:rsidP="000A7F33">
                  <w:pPr>
                    <w:jc w:val="right"/>
                    <w:rPr>
                      <w:sz w:val="28"/>
                      <w:szCs w:val="28"/>
                    </w:rPr>
                  </w:pPr>
                  <w:r w:rsidRPr="000228BB">
                    <w:rPr>
                      <w:sz w:val="28"/>
                      <w:szCs w:val="28"/>
                    </w:rPr>
                    <w:t xml:space="preserve">               Директор          </w:t>
                  </w:r>
                </w:p>
                <w:p w:rsidR="003720B8" w:rsidRPr="000228BB" w:rsidRDefault="003720B8" w:rsidP="000A7F33">
                  <w:pPr>
                    <w:tabs>
                      <w:tab w:val="left" w:pos="123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228BB">
                    <w:rPr>
                      <w:sz w:val="28"/>
                      <w:szCs w:val="28"/>
                    </w:rPr>
                    <w:t xml:space="preserve">               ООО «Эпоха</w:t>
                  </w:r>
                  <w:r w:rsidRPr="000228BB">
                    <w:rPr>
                      <w:sz w:val="28"/>
                      <w:szCs w:val="28"/>
                      <w:lang w:val="en-US"/>
                    </w:rPr>
                    <w:t>-</w:t>
                  </w:r>
                  <w:r w:rsidRPr="000228BB">
                    <w:rPr>
                      <w:sz w:val="28"/>
                      <w:szCs w:val="28"/>
                    </w:rPr>
                    <w:t>Базальт»</w:t>
                  </w:r>
                </w:p>
              </w:tc>
            </w:tr>
            <w:tr w:rsidR="003720B8" w:rsidRPr="000228BB" w:rsidTr="00F23D68">
              <w:trPr>
                <w:trHeight w:val="353"/>
              </w:trPr>
              <w:tc>
                <w:tcPr>
                  <w:tcW w:w="9971" w:type="dxa"/>
                </w:tcPr>
                <w:p w:rsidR="003720B8" w:rsidRPr="000228BB" w:rsidRDefault="003720B8" w:rsidP="000A7F33">
                  <w:pPr>
                    <w:jc w:val="right"/>
                    <w:rPr>
                      <w:sz w:val="28"/>
                      <w:szCs w:val="28"/>
                    </w:rPr>
                  </w:pPr>
                  <w:r w:rsidRPr="000228BB">
                    <w:rPr>
                      <w:sz w:val="28"/>
                      <w:szCs w:val="28"/>
                    </w:rPr>
                    <w:t xml:space="preserve">               ____________Ю.В. Юдин</w:t>
                  </w:r>
                </w:p>
              </w:tc>
            </w:tr>
            <w:tr w:rsidR="003720B8" w:rsidRPr="000228BB" w:rsidTr="00F23D68">
              <w:trPr>
                <w:trHeight w:val="370"/>
              </w:trPr>
              <w:tc>
                <w:tcPr>
                  <w:tcW w:w="9971" w:type="dxa"/>
                </w:tcPr>
                <w:p w:rsidR="003720B8" w:rsidRPr="000228BB" w:rsidRDefault="003720B8" w:rsidP="000A7F3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0228BB">
                    <w:rPr>
                      <w:sz w:val="28"/>
                      <w:szCs w:val="28"/>
                    </w:rPr>
                    <w:t xml:space="preserve"> «____»</w:t>
                  </w:r>
                  <w:r>
                    <w:rPr>
                      <w:sz w:val="28"/>
                      <w:szCs w:val="28"/>
                    </w:rPr>
                    <w:t xml:space="preserve"> __________2019</w:t>
                  </w:r>
                  <w:r w:rsidRPr="000228BB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617A34" w:rsidRPr="000228BB" w:rsidRDefault="00617A34" w:rsidP="00CC3723">
            <w:pPr>
              <w:ind w:firstLine="1052"/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  <w:r w:rsidRPr="000228BB">
              <w:rPr>
                <w:sz w:val="28"/>
                <w:szCs w:val="28"/>
              </w:rPr>
              <w:t xml:space="preserve">          </w:t>
            </w: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Pr="00985C11" w:rsidRDefault="00617A34" w:rsidP="00617A34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Технологический регламент </w:t>
      </w:r>
      <w:r w:rsidRPr="00D74832">
        <w:rPr>
          <w:b/>
          <w:sz w:val="32"/>
          <w:szCs w:val="32"/>
        </w:rPr>
        <w:t>№</w:t>
      </w:r>
      <w:r w:rsidRPr="00D74832">
        <w:rPr>
          <w:b/>
          <w:sz w:val="28"/>
          <w:szCs w:val="28"/>
        </w:rPr>
        <w:t>52876233/1</w:t>
      </w:r>
    </w:p>
    <w:p w:rsidR="00617A34" w:rsidRPr="00617A34" w:rsidRDefault="00617A34" w:rsidP="00617A34">
      <w:pPr>
        <w:jc w:val="center"/>
        <w:rPr>
          <w:sz w:val="28"/>
          <w:szCs w:val="28"/>
        </w:rPr>
      </w:pPr>
      <w:r w:rsidRPr="00617A34">
        <w:rPr>
          <w:b/>
          <w:sz w:val="28"/>
          <w:szCs w:val="32"/>
        </w:rPr>
        <w:t>ОГНЕЗАЩИТНОЕ ПОКРЫТИЕ</w:t>
      </w:r>
    </w:p>
    <w:p w:rsidR="00617A34" w:rsidRDefault="00617A34" w:rsidP="00617A34">
      <w:pPr>
        <w:jc w:val="center"/>
        <w:rPr>
          <w:b/>
          <w:sz w:val="28"/>
        </w:rPr>
      </w:pPr>
      <w:r w:rsidRPr="00617A34">
        <w:rPr>
          <w:b/>
          <w:sz w:val="28"/>
        </w:rPr>
        <w:t>«ОГНЕБАЗАЛЬТ»</w:t>
      </w: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617A34" w:rsidRDefault="00617A34" w:rsidP="00617A34">
      <w:pPr>
        <w:tabs>
          <w:tab w:val="left" w:pos="5715"/>
        </w:tabs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8"/>
        <w:gridCol w:w="5069"/>
      </w:tblGrid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F23D68">
            <w:pPr>
              <w:jc w:val="right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0228BB">
              <w:rPr>
                <w:sz w:val="28"/>
                <w:szCs w:val="28"/>
              </w:rPr>
              <w:t>РАЗРАБОТАНО: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F23D68">
            <w:pPr>
              <w:ind w:firstLine="8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8BB">
              <w:rPr>
                <w:sz w:val="28"/>
                <w:szCs w:val="28"/>
              </w:rPr>
              <w:t xml:space="preserve">Главный инженер </w:t>
            </w:r>
          </w:p>
          <w:p w:rsidR="00617A34" w:rsidRPr="000228BB" w:rsidRDefault="00617A34" w:rsidP="00F23D68">
            <w:pPr>
              <w:ind w:firstLine="8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8BB">
              <w:rPr>
                <w:sz w:val="28"/>
                <w:szCs w:val="28"/>
              </w:rPr>
              <w:t xml:space="preserve">ООО «Эпоха-Базальт»           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F23D68" w:rsidP="00F23D68">
            <w:pPr>
              <w:ind w:firstLine="10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17A34" w:rsidRPr="000228BB">
              <w:rPr>
                <w:sz w:val="28"/>
                <w:szCs w:val="28"/>
              </w:rPr>
              <w:t>__________ А.В. Немцов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A173E5" w:rsidP="00F23D68">
            <w:pPr>
              <w:ind w:firstLine="10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___________2019</w:t>
            </w:r>
            <w:r w:rsidR="00617A34"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99777A" w:rsidRDefault="0099777A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A173E5" w:rsidP="006A5390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2019</w:t>
      </w:r>
    </w:p>
    <w:p w:rsidR="007D09BA" w:rsidRDefault="007D09BA" w:rsidP="007D09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7D09BA" w:rsidRPr="001F6F1D" w:rsidRDefault="007D09BA" w:rsidP="007D09BA">
      <w:pPr>
        <w:ind w:firstLine="540"/>
        <w:jc w:val="both"/>
        <w:rPr>
          <w:sz w:val="28"/>
          <w:szCs w:val="28"/>
        </w:rPr>
      </w:pP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D09BA" w:rsidRPr="001D3242" w:rsidRDefault="007E4B6D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</w:rPr>
        <w:t>Характеристика огнезащитного покрытия</w:t>
      </w:r>
    </w:p>
    <w:p w:rsidR="007D09BA" w:rsidRPr="001D3242" w:rsidRDefault="006A1426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 xml:space="preserve">Технологический процесс </w:t>
      </w:r>
      <w:r w:rsidR="006F1526" w:rsidRPr="001D3242">
        <w:rPr>
          <w:sz w:val="28"/>
          <w:szCs w:val="28"/>
        </w:rPr>
        <w:t>монтажа огнезащитного покрытия</w:t>
      </w:r>
    </w:p>
    <w:p w:rsidR="007D09BA" w:rsidRPr="001D3242" w:rsidRDefault="007D09BA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Тр</w:t>
      </w:r>
      <w:r w:rsidR="006F1526" w:rsidRPr="001D3242">
        <w:rPr>
          <w:sz w:val="28"/>
          <w:szCs w:val="28"/>
        </w:rPr>
        <w:t>ебования безопасности</w:t>
      </w:r>
    </w:p>
    <w:p w:rsidR="007D09BA" w:rsidRPr="001D3242" w:rsidRDefault="006F1526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Контроль качества</w:t>
      </w:r>
    </w:p>
    <w:p w:rsidR="007D09BA" w:rsidRPr="001D3242" w:rsidRDefault="006F1526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Транспортирование и хранение</w:t>
      </w:r>
    </w:p>
    <w:p w:rsidR="007D09BA" w:rsidRPr="001D3242" w:rsidRDefault="006F1526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Условия эксплуатации</w:t>
      </w:r>
    </w:p>
    <w:p w:rsidR="007D09BA" w:rsidRPr="001D3242" w:rsidRDefault="006F1526" w:rsidP="001D3242">
      <w:pPr>
        <w:pStyle w:val="af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Гарантии изготовителя</w:t>
      </w:r>
    </w:p>
    <w:p w:rsidR="007D09BA" w:rsidRDefault="007D09BA" w:rsidP="00617A34">
      <w:pPr>
        <w:tabs>
          <w:tab w:val="left" w:pos="6345"/>
        </w:tabs>
        <w:jc w:val="center"/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Default="007D09BA" w:rsidP="007D09BA">
      <w:pPr>
        <w:rPr>
          <w:sz w:val="28"/>
        </w:rPr>
      </w:pPr>
    </w:p>
    <w:p w:rsidR="007D09BA" w:rsidRDefault="007D09BA" w:rsidP="007D09BA">
      <w:pPr>
        <w:jc w:val="right"/>
        <w:rPr>
          <w:sz w:val="28"/>
        </w:rPr>
      </w:pPr>
    </w:p>
    <w:p w:rsidR="006A1426" w:rsidRDefault="004368DA" w:rsidP="004368DA">
      <w:r>
        <w:t xml:space="preserve">                  </w:t>
      </w:r>
    </w:p>
    <w:p w:rsidR="006A1426" w:rsidRDefault="006A1426" w:rsidP="004368DA"/>
    <w:p w:rsidR="006A1426" w:rsidRDefault="006A1426" w:rsidP="004368DA"/>
    <w:p w:rsidR="006A1426" w:rsidRDefault="006A1426" w:rsidP="004368DA"/>
    <w:p w:rsidR="0099777A" w:rsidRDefault="006A1426" w:rsidP="005A7CDF">
      <w:pPr>
        <w:jc w:val="both"/>
      </w:pPr>
      <w:r>
        <w:t xml:space="preserve">         </w:t>
      </w:r>
    </w:p>
    <w:p w:rsidR="00DE08E5" w:rsidRPr="004368DA" w:rsidRDefault="0099777A" w:rsidP="0099777A">
      <w:pPr>
        <w:jc w:val="both"/>
        <w:rPr>
          <w:sz w:val="28"/>
        </w:rPr>
      </w:pPr>
      <w:r>
        <w:lastRenderedPageBreak/>
        <w:t xml:space="preserve">     </w:t>
      </w:r>
      <w:r w:rsidR="0051613E" w:rsidRPr="004368DA">
        <w:rPr>
          <w:sz w:val="28"/>
        </w:rPr>
        <w:t>Настоящий технологический регламент распространяется  на огнезащитное покрытие  «ОГНЕБАЗАЛЬТ</w:t>
      </w:r>
      <w:r w:rsidR="00DE08E5" w:rsidRPr="004368DA">
        <w:rPr>
          <w:sz w:val="28"/>
        </w:rPr>
        <w:t xml:space="preserve"> </w:t>
      </w:r>
      <w:r w:rsidR="0051613E" w:rsidRPr="004368DA">
        <w:rPr>
          <w:sz w:val="28"/>
        </w:rPr>
        <w:t xml:space="preserve">» с целью </w:t>
      </w:r>
      <w:proofErr w:type="gramStart"/>
      <w:r w:rsidR="0060730F">
        <w:rPr>
          <w:sz w:val="28"/>
        </w:rPr>
        <w:t xml:space="preserve">обеспечения пределов </w:t>
      </w:r>
      <w:r w:rsidR="0051613E" w:rsidRPr="004368DA">
        <w:rPr>
          <w:sz w:val="28"/>
        </w:rPr>
        <w:t>огнестойкости конструкций металлических воздухово</w:t>
      </w:r>
      <w:r w:rsidR="00A54ABD" w:rsidRPr="004368DA">
        <w:rPr>
          <w:sz w:val="28"/>
        </w:rPr>
        <w:t>дов</w:t>
      </w:r>
      <w:r w:rsidR="0051613E" w:rsidRPr="004368DA">
        <w:rPr>
          <w:sz w:val="28"/>
        </w:rPr>
        <w:t xml:space="preserve"> систем вентиляции</w:t>
      </w:r>
      <w:proofErr w:type="gramEnd"/>
      <w:r w:rsidR="0051613E" w:rsidRPr="004368DA">
        <w:rPr>
          <w:sz w:val="28"/>
        </w:rPr>
        <w:t xml:space="preserve"> и </w:t>
      </w:r>
      <w:proofErr w:type="spellStart"/>
      <w:r w:rsidR="0051613E" w:rsidRPr="004368DA">
        <w:rPr>
          <w:sz w:val="28"/>
        </w:rPr>
        <w:t>дымоудаления</w:t>
      </w:r>
      <w:proofErr w:type="spellEnd"/>
      <w:r w:rsidR="0051613E" w:rsidRPr="004368DA">
        <w:rPr>
          <w:spacing w:val="-1"/>
          <w:sz w:val="28"/>
        </w:rPr>
        <w:t>.</w:t>
      </w:r>
    </w:p>
    <w:p w:rsidR="00DE08E5" w:rsidRPr="0060526D" w:rsidRDefault="0099777A" w:rsidP="0099777A">
      <w:pPr>
        <w:jc w:val="both"/>
        <w:rPr>
          <w:sz w:val="28"/>
        </w:rPr>
      </w:pPr>
      <w:r>
        <w:rPr>
          <w:sz w:val="28"/>
        </w:rPr>
        <w:t xml:space="preserve">     </w:t>
      </w:r>
      <w:r w:rsidR="0060526D" w:rsidRPr="0060526D">
        <w:rPr>
          <w:sz w:val="28"/>
        </w:rPr>
        <w:t>Огнезащитное покрытие применяется в составе воздуховодов различного назначения  и исполнения  с пр</w:t>
      </w:r>
      <w:r w:rsidR="003A6A62">
        <w:rPr>
          <w:sz w:val="28"/>
        </w:rPr>
        <w:t>еделом огнестойкости от 60 до 18</w:t>
      </w:r>
      <w:r w:rsidR="0060526D" w:rsidRPr="0060526D">
        <w:rPr>
          <w:sz w:val="28"/>
        </w:rPr>
        <w:t>0 минут.</w:t>
      </w:r>
    </w:p>
    <w:p w:rsidR="00DE08E5" w:rsidRDefault="00DE08E5" w:rsidP="005A7CDF">
      <w:pPr>
        <w:jc w:val="both"/>
      </w:pPr>
    </w:p>
    <w:p w:rsidR="00A54ABD" w:rsidRPr="001D3242" w:rsidRDefault="00222CD0" w:rsidP="001D3242">
      <w:pPr>
        <w:pStyle w:val="af"/>
        <w:numPr>
          <w:ilvl w:val="0"/>
          <w:numId w:val="4"/>
        </w:numPr>
        <w:tabs>
          <w:tab w:val="left" w:pos="1125"/>
        </w:tabs>
        <w:jc w:val="center"/>
        <w:rPr>
          <w:b/>
          <w:sz w:val="28"/>
        </w:rPr>
      </w:pPr>
      <w:r w:rsidRPr="001D3242">
        <w:rPr>
          <w:b/>
          <w:sz w:val="28"/>
        </w:rPr>
        <w:t>Характеристика огнезащитного покрытия</w:t>
      </w:r>
    </w:p>
    <w:p w:rsidR="00A54ABD" w:rsidRDefault="00A54ABD" w:rsidP="004368DA"/>
    <w:p w:rsidR="00A23EDA" w:rsidRDefault="00A54ABD" w:rsidP="0099777A">
      <w:pPr>
        <w:pStyle w:val="af"/>
        <w:numPr>
          <w:ilvl w:val="1"/>
          <w:numId w:val="7"/>
        </w:numPr>
        <w:jc w:val="both"/>
        <w:rPr>
          <w:sz w:val="28"/>
        </w:rPr>
      </w:pPr>
      <w:r w:rsidRPr="001D3242">
        <w:rPr>
          <w:sz w:val="28"/>
        </w:rPr>
        <w:t xml:space="preserve">Огнезащитное покрытие «ОГНЕБАЗАЛЬТ»  представляет собою </w:t>
      </w:r>
      <w:r w:rsidR="004368DA" w:rsidRPr="001D3242">
        <w:rPr>
          <w:sz w:val="28"/>
        </w:rPr>
        <w:t xml:space="preserve">прошивные маты </w:t>
      </w:r>
      <w:r w:rsidR="00765C62" w:rsidRPr="001D3242">
        <w:rPr>
          <w:sz w:val="28"/>
        </w:rPr>
        <w:t xml:space="preserve">из супертонкого базальтового волокна </w:t>
      </w:r>
      <w:r w:rsidR="004368DA" w:rsidRPr="001D3242">
        <w:rPr>
          <w:sz w:val="28"/>
        </w:rPr>
        <w:t>марки «ПМБ»</w:t>
      </w:r>
      <w:r w:rsidR="00A23EDA" w:rsidRPr="001D3242">
        <w:rPr>
          <w:sz w:val="28"/>
        </w:rPr>
        <w:t>,</w:t>
      </w:r>
      <w:r w:rsidR="00765C62" w:rsidRPr="001D3242">
        <w:rPr>
          <w:sz w:val="28"/>
        </w:rPr>
        <w:t xml:space="preserve"> </w:t>
      </w:r>
      <w:r w:rsidR="004368DA" w:rsidRPr="001D3242">
        <w:rPr>
          <w:sz w:val="28"/>
        </w:rPr>
        <w:t xml:space="preserve">изготовленные </w:t>
      </w:r>
      <w:r w:rsidR="00765C62" w:rsidRPr="001D3242">
        <w:rPr>
          <w:sz w:val="28"/>
        </w:rPr>
        <w:t xml:space="preserve"> в соответствии с требованиями технических условий ТУ 5769-002</w:t>
      </w:r>
      <w:r w:rsidR="007742D3" w:rsidRPr="001D3242">
        <w:rPr>
          <w:sz w:val="28"/>
        </w:rPr>
        <w:t>-</w:t>
      </w:r>
      <w:r w:rsidR="00765C62" w:rsidRPr="001D3242">
        <w:rPr>
          <w:sz w:val="28"/>
        </w:rPr>
        <w:t>52876233-04.</w:t>
      </w:r>
    </w:p>
    <w:p w:rsidR="00A23EDA" w:rsidRPr="001D3242" w:rsidRDefault="00A23EDA" w:rsidP="0099777A">
      <w:pPr>
        <w:pStyle w:val="af"/>
        <w:ind w:left="792"/>
        <w:jc w:val="both"/>
        <w:rPr>
          <w:sz w:val="28"/>
          <w:szCs w:val="28"/>
        </w:rPr>
      </w:pPr>
      <w:r w:rsidRPr="001D3242">
        <w:rPr>
          <w:sz w:val="28"/>
          <w:szCs w:val="28"/>
        </w:rPr>
        <w:t>Маты</w:t>
      </w:r>
      <w:r w:rsidR="007742D3" w:rsidRPr="001D3242">
        <w:rPr>
          <w:sz w:val="28"/>
          <w:szCs w:val="28"/>
        </w:rPr>
        <w:t xml:space="preserve"> «ПМБ» (ТУ 5769-002-52876233-04)</w:t>
      </w:r>
      <w:r w:rsidRPr="001D3242">
        <w:rPr>
          <w:sz w:val="28"/>
          <w:szCs w:val="28"/>
        </w:rPr>
        <w:t xml:space="preserve"> относятся к </w:t>
      </w:r>
      <w:r w:rsidR="007742D3" w:rsidRPr="001D3242">
        <w:rPr>
          <w:sz w:val="28"/>
          <w:szCs w:val="28"/>
        </w:rPr>
        <w:t xml:space="preserve"> </w:t>
      </w:r>
      <w:r w:rsidRPr="001D3242">
        <w:rPr>
          <w:sz w:val="28"/>
          <w:szCs w:val="28"/>
        </w:rPr>
        <w:t>не</w:t>
      </w:r>
      <w:r w:rsidR="001B7A0F" w:rsidRPr="001D3242">
        <w:rPr>
          <w:sz w:val="28"/>
          <w:szCs w:val="28"/>
        </w:rPr>
        <w:t xml:space="preserve"> </w:t>
      </w:r>
      <w:r w:rsidRPr="001D3242">
        <w:rPr>
          <w:sz w:val="28"/>
          <w:szCs w:val="28"/>
        </w:rPr>
        <w:t>горючим материалам,</w:t>
      </w:r>
      <w:r w:rsidR="007742D3" w:rsidRPr="001D3242">
        <w:rPr>
          <w:sz w:val="28"/>
          <w:szCs w:val="28"/>
        </w:rPr>
        <w:t xml:space="preserve"> экологически  безопасны и</w:t>
      </w:r>
      <w:r w:rsidRPr="001D3242">
        <w:rPr>
          <w:sz w:val="28"/>
          <w:szCs w:val="28"/>
        </w:rPr>
        <w:t xml:space="preserve"> не выделяют токсичных веществ в воздушной и водной средах.</w:t>
      </w:r>
    </w:p>
    <w:p w:rsidR="000451A8" w:rsidRPr="001D3242" w:rsidRDefault="0060730F" w:rsidP="0099777A">
      <w:pPr>
        <w:pStyle w:val="af"/>
        <w:numPr>
          <w:ilvl w:val="1"/>
          <w:numId w:val="7"/>
        </w:numPr>
        <w:jc w:val="both"/>
        <w:rPr>
          <w:sz w:val="28"/>
        </w:rPr>
      </w:pPr>
      <w:r w:rsidRPr="001D3242">
        <w:rPr>
          <w:sz w:val="28"/>
        </w:rPr>
        <w:t>Огнезащитное покрытие «ОГНЕБАЗАЛЬТ»  может изготавливаться без обкладки  или с обкладкой</w:t>
      </w:r>
      <w:r w:rsidR="000451A8" w:rsidRPr="001D3242">
        <w:rPr>
          <w:sz w:val="28"/>
        </w:rPr>
        <w:t xml:space="preserve"> с одной,  двух или со всех сторон</w:t>
      </w:r>
      <w:r w:rsidRPr="001D3242">
        <w:rPr>
          <w:sz w:val="28"/>
        </w:rPr>
        <w:t xml:space="preserve">. </w:t>
      </w:r>
      <w:r w:rsidR="000451A8" w:rsidRPr="001D3242">
        <w:rPr>
          <w:sz w:val="28"/>
        </w:rPr>
        <w:t xml:space="preserve"> </w:t>
      </w:r>
      <w:r w:rsidRPr="001D3242">
        <w:rPr>
          <w:sz w:val="28"/>
        </w:rPr>
        <w:t xml:space="preserve">В качестве обкладки могут использоваться </w:t>
      </w:r>
      <w:r w:rsidR="000451A8" w:rsidRPr="001D3242">
        <w:rPr>
          <w:sz w:val="28"/>
        </w:rPr>
        <w:t xml:space="preserve">  </w:t>
      </w:r>
      <w:r w:rsidRPr="001D3242">
        <w:rPr>
          <w:sz w:val="28"/>
        </w:rPr>
        <w:t>стеклянные, база</w:t>
      </w:r>
      <w:r w:rsidR="001D3242" w:rsidRPr="001D3242">
        <w:rPr>
          <w:sz w:val="28"/>
        </w:rPr>
        <w:t>льтовые  или кремнеземные ткани</w:t>
      </w:r>
      <w:r w:rsidRPr="001D3242">
        <w:rPr>
          <w:sz w:val="28"/>
        </w:rPr>
        <w:t xml:space="preserve">, алюминиевая фольга, </w:t>
      </w:r>
      <w:r w:rsidR="000451A8" w:rsidRPr="001D3242">
        <w:rPr>
          <w:sz w:val="28"/>
        </w:rPr>
        <w:t>металлическая сетка.</w:t>
      </w:r>
    </w:p>
    <w:p w:rsidR="000451A8" w:rsidRPr="001D3242" w:rsidRDefault="000451A8" w:rsidP="0099777A">
      <w:pPr>
        <w:pStyle w:val="af"/>
        <w:numPr>
          <w:ilvl w:val="1"/>
          <w:numId w:val="7"/>
        </w:numPr>
        <w:jc w:val="both"/>
        <w:rPr>
          <w:sz w:val="28"/>
          <w:szCs w:val="28"/>
        </w:rPr>
      </w:pPr>
      <w:r w:rsidRPr="001D3242">
        <w:rPr>
          <w:sz w:val="28"/>
          <w:szCs w:val="28"/>
        </w:rPr>
        <w:t xml:space="preserve">Основные физико-механические показатели огнезащитного покрытия  </w:t>
      </w:r>
      <w:r w:rsidR="00332702" w:rsidRPr="001D3242">
        <w:rPr>
          <w:sz w:val="28"/>
          <w:szCs w:val="28"/>
        </w:rPr>
        <w:t xml:space="preserve"> «ОГНЕБАЗАЛЬТ» </w:t>
      </w:r>
      <w:r w:rsidRPr="001D3242">
        <w:rPr>
          <w:sz w:val="28"/>
          <w:szCs w:val="28"/>
        </w:rPr>
        <w:t xml:space="preserve">приведены в таблице </w:t>
      </w:r>
      <w:r w:rsidR="000C5C3E" w:rsidRPr="001D3242">
        <w:rPr>
          <w:sz w:val="28"/>
          <w:szCs w:val="28"/>
        </w:rPr>
        <w:t>№</w:t>
      </w:r>
      <w:r w:rsidRPr="001D3242">
        <w:rPr>
          <w:sz w:val="28"/>
          <w:szCs w:val="28"/>
        </w:rPr>
        <w:t>1.</w:t>
      </w:r>
    </w:p>
    <w:p w:rsidR="000451A8" w:rsidRDefault="000451A8" w:rsidP="001D3242">
      <w:pPr>
        <w:jc w:val="both"/>
        <w:rPr>
          <w:sz w:val="28"/>
          <w:szCs w:val="28"/>
        </w:rPr>
      </w:pPr>
    </w:p>
    <w:p w:rsidR="000451A8" w:rsidRDefault="000C5C3E" w:rsidP="000451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1A8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="000451A8">
        <w:rPr>
          <w:sz w:val="28"/>
          <w:szCs w:val="28"/>
        </w:rPr>
        <w:t>1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0451A8" w:rsidRPr="000228BB" w:rsidTr="000C5C3E">
        <w:trPr>
          <w:trHeight w:val="557"/>
          <w:jc w:val="center"/>
        </w:trPr>
        <w:tc>
          <w:tcPr>
            <w:tcW w:w="59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1A8"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="000451A8" w:rsidRPr="000228BB">
              <w:rPr>
                <w:sz w:val="28"/>
                <w:szCs w:val="28"/>
              </w:rPr>
              <w:t>кг</w:t>
            </w:r>
            <w:proofErr w:type="gramEnd"/>
            <w:r w:rsidR="000451A8" w:rsidRPr="000228BB">
              <w:rPr>
                <w:sz w:val="28"/>
                <w:szCs w:val="28"/>
              </w:rPr>
              <w:t>/ м</w:t>
            </w:r>
            <w:r w:rsidR="000451A8" w:rsidRPr="000228BB">
              <w:rPr>
                <w:sz w:val="28"/>
                <w:szCs w:val="28"/>
                <w:vertAlign w:val="superscript"/>
              </w:rPr>
              <w:t xml:space="preserve">3 </w:t>
            </w:r>
            <w:r w:rsidR="005068D2">
              <w:rPr>
                <w:sz w:val="28"/>
                <w:szCs w:val="28"/>
                <w:vertAlign w:val="superscript"/>
              </w:rPr>
              <w:t xml:space="preserve"> </w:t>
            </w:r>
            <w:r w:rsidR="005068D2">
              <w:rPr>
                <w:sz w:val="28"/>
                <w:szCs w:val="28"/>
              </w:rPr>
              <w:t>, не менее</w:t>
            </w:r>
          </w:p>
        </w:tc>
        <w:tc>
          <w:tcPr>
            <w:tcW w:w="2140" w:type="dxa"/>
          </w:tcPr>
          <w:p w:rsidR="000451A8" w:rsidRPr="000228BB" w:rsidRDefault="000C5C3E" w:rsidP="001B7A0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548C">
              <w:rPr>
                <w:sz w:val="28"/>
                <w:szCs w:val="28"/>
              </w:rPr>
              <w:t>0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1A8"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0451A8" w:rsidRPr="000228BB" w:rsidRDefault="000451A8" w:rsidP="001B7A0F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0451A8" w:rsidRPr="000228BB" w:rsidTr="00C37507">
        <w:trPr>
          <w:trHeight w:val="1036"/>
          <w:jc w:val="center"/>
        </w:trPr>
        <w:tc>
          <w:tcPr>
            <w:tcW w:w="5940" w:type="dxa"/>
          </w:tcPr>
          <w:p w:rsidR="000451A8" w:rsidRPr="000A3812" w:rsidRDefault="000C5C3E" w:rsidP="00CC3723">
            <w:r>
              <w:rPr>
                <w:sz w:val="28"/>
                <w:szCs w:val="28"/>
              </w:rPr>
              <w:t>3</w:t>
            </w:r>
            <w:r w:rsidR="000451A8" w:rsidRPr="000228BB">
              <w:rPr>
                <w:sz w:val="28"/>
                <w:szCs w:val="28"/>
              </w:rPr>
              <w:t xml:space="preserve">. </w:t>
            </w:r>
            <w:r w:rsidR="000A3812" w:rsidRPr="00CC056D">
              <w:rPr>
                <w:sz w:val="28"/>
                <w:szCs w:val="28"/>
              </w:rPr>
              <w:t>Теплопроводно</w:t>
            </w:r>
            <w:bookmarkStart w:id="0" w:name="_GoBack"/>
            <w:bookmarkEnd w:id="0"/>
            <w:r w:rsidR="000A3812" w:rsidRPr="00CC056D">
              <w:rPr>
                <w:sz w:val="28"/>
                <w:szCs w:val="28"/>
              </w:rPr>
              <w:t>сть, Вт</w:t>
            </w:r>
            <w:r w:rsidR="000A3812">
              <w:rPr>
                <w:sz w:val="28"/>
                <w:szCs w:val="28"/>
              </w:rPr>
              <w:t xml:space="preserve">/(мК), при температуре (25±5) </w:t>
            </w:r>
            <w:r w:rsidR="000A3812" w:rsidRPr="00CC056D">
              <w:rPr>
                <w:sz w:val="28"/>
                <w:szCs w:val="28"/>
                <w:vertAlign w:val="superscript"/>
              </w:rPr>
              <w:t>0</w:t>
            </w:r>
            <w:r w:rsidR="000A3812" w:rsidRPr="00CC056D">
              <w:rPr>
                <w:sz w:val="28"/>
                <w:szCs w:val="28"/>
              </w:rPr>
              <w:t>С</w:t>
            </w:r>
            <w:proofErr w:type="gramStart"/>
            <w:r w:rsidR="000A3812" w:rsidRPr="00CC056D">
              <w:rPr>
                <w:sz w:val="28"/>
                <w:szCs w:val="28"/>
              </w:rPr>
              <w:t xml:space="preserve"> ,</w:t>
            </w:r>
            <w:proofErr w:type="gramEnd"/>
            <w:r w:rsidR="000A3812" w:rsidRPr="00CC056D">
              <w:rPr>
                <w:sz w:val="28"/>
                <w:szCs w:val="28"/>
              </w:rPr>
              <w:t>не более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71DAF" w:rsidP="00C3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  <w:p w:rsidR="000451A8" w:rsidRPr="000228BB" w:rsidRDefault="000451A8" w:rsidP="00C375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51A8" w:rsidRDefault="000451A8" w:rsidP="000451A8">
      <w:pPr>
        <w:ind w:firstLine="540"/>
        <w:rPr>
          <w:sz w:val="28"/>
          <w:szCs w:val="28"/>
        </w:rPr>
      </w:pPr>
    </w:p>
    <w:p w:rsidR="000451A8" w:rsidRPr="0099777A" w:rsidRDefault="000451A8" w:rsidP="0099777A">
      <w:pPr>
        <w:pStyle w:val="af"/>
        <w:numPr>
          <w:ilvl w:val="1"/>
          <w:numId w:val="7"/>
        </w:numPr>
        <w:jc w:val="both"/>
        <w:rPr>
          <w:sz w:val="28"/>
          <w:szCs w:val="28"/>
        </w:rPr>
      </w:pPr>
      <w:r w:rsidRPr="0099777A">
        <w:rPr>
          <w:sz w:val="28"/>
          <w:szCs w:val="28"/>
        </w:rPr>
        <w:t>Основные размеры</w:t>
      </w:r>
      <w:r w:rsidR="00C12BAE" w:rsidRPr="0099777A">
        <w:rPr>
          <w:sz w:val="28"/>
          <w:szCs w:val="28"/>
        </w:rPr>
        <w:t xml:space="preserve"> и отклонения</w:t>
      </w:r>
      <w:r w:rsidR="000C5C3E" w:rsidRPr="0099777A">
        <w:rPr>
          <w:sz w:val="28"/>
          <w:szCs w:val="28"/>
        </w:rPr>
        <w:t xml:space="preserve"> от размеров</w:t>
      </w:r>
      <w:r w:rsidR="00222CD0" w:rsidRPr="0099777A">
        <w:rPr>
          <w:sz w:val="28"/>
          <w:szCs w:val="28"/>
        </w:rPr>
        <w:t xml:space="preserve"> огнезащитного покрытия  </w:t>
      </w:r>
      <w:r w:rsidR="00332702" w:rsidRPr="0099777A">
        <w:rPr>
          <w:sz w:val="28"/>
          <w:szCs w:val="28"/>
        </w:rPr>
        <w:t xml:space="preserve">«ОГНЕБАЗАЛЬТ» </w:t>
      </w:r>
      <w:r w:rsidR="00222CD0" w:rsidRPr="0099777A">
        <w:rPr>
          <w:sz w:val="28"/>
          <w:szCs w:val="28"/>
        </w:rPr>
        <w:t>приведены</w:t>
      </w:r>
      <w:r w:rsidR="000C5C3E" w:rsidRPr="0099777A">
        <w:rPr>
          <w:sz w:val="28"/>
          <w:szCs w:val="28"/>
        </w:rPr>
        <w:t xml:space="preserve"> в таблице №2</w:t>
      </w:r>
      <w:r w:rsidRPr="0099777A">
        <w:rPr>
          <w:sz w:val="28"/>
          <w:szCs w:val="28"/>
        </w:rPr>
        <w:t>.</w:t>
      </w:r>
    </w:p>
    <w:p w:rsidR="000C5C3E" w:rsidRDefault="000C5C3E" w:rsidP="000C5C3E">
      <w:pPr>
        <w:jc w:val="both"/>
        <w:rPr>
          <w:sz w:val="28"/>
          <w:szCs w:val="28"/>
        </w:rPr>
      </w:pPr>
    </w:p>
    <w:p w:rsidR="000451A8" w:rsidRDefault="000C5C3E" w:rsidP="0004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№2</w:t>
      </w:r>
    </w:p>
    <w:tbl>
      <w:tblPr>
        <w:tblStyle w:val="a8"/>
        <w:tblW w:w="0" w:type="auto"/>
        <w:tblInd w:w="828" w:type="dxa"/>
        <w:tblLook w:val="01E0"/>
      </w:tblPr>
      <w:tblGrid>
        <w:gridCol w:w="2760"/>
        <w:gridCol w:w="2760"/>
        <w:gridCol w:w="2407"/>
      </w:tblGrid>
      <w:tr w:rsidR="000451A8" w:rsidTr="000C5C3E"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07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Толщина,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0451A8" w:rsidTr="000C5C3E">
        <w:tc>
          <w:tcPr>
            <w:tcW w:w="2760" w:type="dxa"/>
          </w:tcPr>
          <w:p w:rsidR="0009030A" w:rsidRDefault="0009030A" w:rsidP="000C5C3E">
            <w:pPr>
              <w:jc w:val="center"/>
              <w:rPr>
                <w:sz w:val="28"/>
                <w:szCs w:val="28"/>
              </w:rPr>
            </w:pPr>
          </w:p>
          <w:p w:rsidR="000C5C3E" w:rsidRDefault="000C5C3E" w:rsidP="000C5C3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0451A8">
              <w:rPr>
                <w:sz w:val="28"/>
                <w:szCs w:val="28"/>
              </w:rPr>
              <w:t>000±</w:t>
            </w:r>
            <w:r>
              <w:rPr>
                <w:sz w:val="28"/>
                <w:szCs w:val="28"/>
              </w:rPr>
              <w:t>100</w:t>
            </w:r>
          </w:p>
          <w:p w:rsidR="000C5C3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51A8">
              <w:rPr>
                <w:sz w:val="28"/>
                <w:szCs w:val="28"/>
              </w:rPr>
              <w:t>00±</w:t>
            </w:r>
            <w:r w:rsidR="00C3750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  <w:p w:rsidR="000451A8" w:rsidRPr="001B05C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7507">
              <w:rPr>
                <w:sz w:val="28"/>
                <w:szCs w:val="28"/>
              </w:rPr>
              <w:t>000±2</w:t>
            </w:r>
            <w:r w:rsidR="000451A8">
              <w:rPr>
                <w:sz w:val="28"/>
                <w:szCs w:val="28"/>
              </w:rPr>
              <w:t>00</w:t>
            </w:r>
          </w:p>
        </w:tc>
        <w:tc>
          <w:tcPr>
            <w:tcW w:w="2760" w:type="dxa"/>
            <w:vAlign w:val="center"/>
          </w:tcPr>
          <w:p w:rsidR="000451A8" w:rsidRDefault="00A173E5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5C3E">
              <w:rPr>
                <w:sz w:val="28"/>
                <w:szCs w:val="28"/>
              </w:rPr>
              <w:t>00±20</w:t>
            </w:r>
          </w:p>
          <w:p w:rsidR="000451A8" w:rsidRDefault="00A173E5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451A8">
              <w:rPr>
                <w:sz w:val="28"/>
                <w:szCs w:val="28"/>
              </w:rPr>
              <w:t>00±20</w:t>
            </w:r>
          </w:p>
        </w:tc>
        <w:tc>
          <w:tcPr>
            <w:tcW w:w="2407" w:type="dxa"/>
            <w:vAlign w:val="center"/>
          </w:tcPr>
          <w:p w:rsidR="000C5C3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20±7</w:t>
            </w:r>
          </w:p>
          <w:p w:rsidR="000451A8" w:rsidRDefault="00B0014D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1A8">
              <w:rPr>
                <w:sz w:val="28"/>
                <w:szCs w:val="28"/>
              </w:rPr>
              <w:t>0±7</w:t>
            </w:r>
          </w:p>
          <w:p w:rsidR="0009030A" w:rsidRDefault="00B0014D" w:rsidP="000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30A">
              <w:rPr>
                <w:sz w:val="28"/>
                <w:szCs w:val="28"/>
              </w:rPr>
              <w:t>0±7</w:t>
            </w:r>
          </w:p>
          <w:p w:rsidR="000451A8" w:rsidRDefault="0009030A" w:rsidP="00C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173E5">
              <w:rPr>
                <w:sz w:val="28"/>
                <w:szCs w:val="28"/>
              </w:rPr>
              <w:t>5</w:t>
            </w:r>
            <w:r w:rsidR="000451A8">
              <w:rPr>
                <w:sz w:val="28"/>
                <w:szCs w:val="28"/>
              </w:rPr>
              <w:t>0±7</w:t>
            </w:r>
          </w:p>
          <w:p w:rsidR="000451A8" w:rsidRDefault="00B0014D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51A8">
              <w:rPr>
                <w:sz w:val="28"/>
                <w:szCs w:val="28"/>
              </w:rPr>
              <w:t>0±7</w:t>
            </w:r>
          </w:p>
        </w:tc>
      </w:tr>
    </w:tbl>
    <w:p w:rsidR="0099777A" w:rsidRDefault="0099777A" w:rsidP="000C5C3E">
      <w:pPr>
        <w:jc w:val="both"/>
        <w:rPr>
          <w:sz w:val="28"/>
          <w:szCs w:val="28"/>
        </w:rPr>
      </w:pPr>
    </w:p>
    <w:p w:rsidR="000C5C3E" w:rsidRPr="0099777A" w:rsidRDefault="00A55D46" w:rsidP="0099777A">
      <w:pPr>
        <w:pStyle w:val="af"/>
        <w:numPr>
          <w:ilvl w:val="1"/>
          <w:numId w:val="7"/>
        </w:numPr>
        <w:jc w:val="both"/>
        <w:rPr>
          <w:sz w:val="28"/>
          <w:szCs w:val="28"/>
        </w:rPr>
      </w:pPr>
      <w:r w:rsidRPr="0099777A">
        <w:rPr>
          <w:sz w:val="28"/>
          <w:szCs w:val="28"/>
        </w:rPr>
        <w:t xml:space="preserve"> </w:t>
      </w:r>
      <w:r w:rsidR="000C5C3E" w:rsidRPr="0099777A">
        <w:rPr>
          <w:sz w:val="28"/>
          <w:szCs w:val="28"/>
        </w:rPr>
        <w:t xml:space="preserve">По согласованию между предприятием-изготовителем и потребителем допускается изготовление  других </w:t>
      </w:r>
      <w:r w:rsidR="00F045D7" w:rsidRPr="00F045D7">
        <w:rPr>
          <w:noProof/>
        </w:rPr>
        <w:pict>
          <v:group id="_x0000_s1027" style="position:absolute;left:0;text-align:left;margin-left:732.05pt;margin-top:22.7pt;width:530.8pt;height:801pt;z-index:251662336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style="mso-next-textbox:#_x0000_s1039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style="mso-next-textbox:#_x0000_s1040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style="mso-next-textbox:#_x0000_s1041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style="mso-next-textbox:#_x0000_s1042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style="mso-next-textbox:#_x0000_s1043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style="mso-next-textbox:#_x0000_s1044"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style="mso-next-textbox:#_x0000_s1045" inset="1pt,1pt,1pt,1pt">
                <w:txbxContent>
                  <w:p w:rsidR="000C5C3E" w:rsidRPr="00E9315F" w:rsidRDefault="000C5C3E" w:rsidP="000C5C3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style="mso-next-textbox:#_x0000_s1046" inset="1pt,1pt,1pt,1pt">
                <w:txbxContent>
                  <w:p w:rsidR="000C5C3E" w:rsidRPr="00BA459D" w:rsidRDefault="000C5C3E" w:rsidP="000C5C3E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0C5C3E" w:rsidRPr="005146F5" w:rsidRDefault="000C5C3E" w:rsidP="000C5C3E"/>
                </w:txbxContent>
              </v:textbox>
            </v:rect>
            <w10:wrap anchorx="page" anchory="page"/>
            <w10:anchorlock/>
          </v:group>
        </w:pict>
      </w:r>
      <w:r w:rsidR="000C5C3E" w:rsidRPr="0099777A">
        <w:rPr>
          <w:sz w:val="28"/>
          <w:szCs w:val="28"/>
        </w:rPr>
        <w:t>размеров огнезащитного покрытия.</w:t>
      </w:r>
    </w:p>
    <w:p w:rsidR="007D09BA" w:rsidRDefault="007D09BA" w:rsidP="000451A8">
      <w:pPr>
        <w:tabs>
          <w:tab w:val="left" w:pos="1230"/>
        </w:tabs>
        <w:rPr>
          <w:sz w:val="28"/>
        </w:rPr>
      </w:pPr>
    </w:p>
    <w:p w:rsidR="00222CD0" w:rsidRPr="0099777A" w:rsidRDefault="00F4409D" w:rsidP="0099777A">
      <w:pPr>
        <w:pStyle w:val="af"/>
        <w:numPr>
          <w:ilvl w:val="1"/>
          <w:numId w:val="7"/>
        </w:numPr>
        <w:tabs>
          <w:tab w:val="left" w:pos="1230"/>
        </w:tabs>
        <w:jc w:val="both"/>
        <w:rPr>
          <w:sz w:val="28"/>
        </w:rPr>
      </w:pPr>
      <w:r w:rsidRPr="0099777A">
        <w:rPr>
          <w:sz w:val="28"/>
        </w:rPr>
        <w:lastRenderedPageBreak/>
        <w:t xml:space="preserve"> Марка </w:t>
      </w:r>
      <w:r w:rsidR="00222CD0" w:rsidRPr="0099777A">
        <w:rPr>
          <w:sz w:val="28"/>
        </w:rPr>
        <w:t>огнезащитного  покрытия</w:t>
      </w:r>
      <w:r w:rsidR="002975A9" w:rsidRPr="0099777A">
        <w:rPr>
          <w:sz w:val="28"/>
        </w:rPr>
        <w:t xml:space="preserve"> «ОГНЕБАЗАЛЬТ»</w:t>
      </w:r>
      <w:r w:rsidRPr="0099777A">
        <w:rPr>
          <w:sz w:val="28"/>
        </w:rPr>
        <w:t xml:space="preserve"> для нормируемых пределов огнестойкости</w:t>
      </w:r>
      <w:r w:rsidR="002975A9" w:rsidRPr="0099777A">
        <w:rPr>
          <w:sz w:val="28"/>
        </w:rPr>
        <w:t xml:space="preserve"> </w:t>
      </w:r>
      <w:r w:rsidRPr="0099777A">
        <w:rPr>
          <w:sz w:val="28"/>
        </w:rPr>
        <w:t xml:space="preserve"> приведена</w:t>
      </w:r>
      <w:r w:rsidR="00222CD0" w:rsidRPr="0099777A">
        <w:rPr>
          <w:sz w:val="28"/>
        </w:rPr>
        <w:t xml:space="preserve"> в таблице №3</w:t>
      </w:r>
      <w:r w:rsidR="00B146C6" w:rsidRPr="0099777A">
        <w:rPr>
          <w:sz w:val="28"/>
        </w:rPr>
        <w:t>.</w:t>
      </w:r>
    </w:p>
    <w:p w:rsidR="00B146C6" w:rsidRDefault="00B146C6" w:rsidP="0099777A">
      <w:pPr>
        <w:tabs>
          <w:tab w:val="left" w:pos="1230"/>
        </w:tabs>
        <w:jc w:val="both"/>
        <w:rPr>
          <w:sz w:val="28"/>
        </w:rPr>
      </w:pPr>
    </w:p>
    <w:p w:rsidR="00B146C6" w:rsidRDefault="00B146C6" w:rsidP="000451A8">
      <w:pPr>
        <w:tabs>
          <w:tab w:val="left" w:pos="1230"/>
        </w:tabs>
        <w:rPr>
          <w:sz w:val="28"/>
        </w:rPr>
      </w:pPr>
      <w:r>
        <w:rPr>
          <w:sz w:val="28"/>
        </w:rPr>
        <w:t xml:space="preserve">        </w:t>
      </w:r>
      <w:r w:rsidR="002441DE">
        <w:rPr>
          <w:sz w:val="28"/>
        </w:rPr>
        <w:t xml:space="preserve">       </w:t>
      </w:r>
      <w:r>
        <w:rPr>
          <w:sz w:val="28"/>
        </w:rPr>
        <w:t>Таблица №3</w:t>
      </w:r>
    </w:p>
    <w:tbl>
      <w:tblPr>
        <w:tblW w:w="7473" w:type="dxa"/>
        <w:jc w:val="center"/>
        <w:tblInd w:w="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2"/>
        <w:gridCol w:w="2882"/>
        <w:gridCol w:w="2309"/>
      </w:tblGrid>
      <w:tr w:rsidR="002441DE" w:rsidTr="00EE1865">
        <w:trPr>
          <w:trHeight w:hRule="exact" w:val="778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2441DE">
            <w:pPr>
              <w:shd w:val="clear" w:color="auto" w:fill="FFFFFF"/>
              <w:spacing w:line="307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E4B6D">
              <w:rPr>
                <w:color w:val="000000"/>
                <w:spacing w:val="-6"/>
                <w:sz w:val="28"/>
                <w:szCs w:val="28"/>
              </w:rPr>
              <w:t>Предел</w:t>
            </w:r>
          </w:p>
          <w:p w:rsidR="002441DE" w:rsidRPr="007E4B6D" w:rsidRDefault="002441DE" w:rsidP="002441DE">
            <w:pPr>
              <w:shd w:val="clear" w:color="auto" w:fill="FFFFFF"/>
              <w:spacing w:line="307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E4B6D">
              <w:rPr>
                <w:color w:val="000000"/>
                <w:spacing w:val="-6"/>
                <w:sz w:val="28"/>
                <w:szCs w:val="28"/>
              </w:rPr>
              <w:t>огнестойкости</w:t>
            </w:r>
          </w:p>
          <w:p w:rsidR="002441DE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Марка </w:t>
            </w:r>
          </w:p>
          <w:p w:rsidR="002441DE" w:rsidRPr="007E4B6D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покрытия</w:t>
            </w:r>
          </w:p>
          <w:p w:rsidR="002441DE" w:rsidRPr="00F4409D" w:rsidRDefault="002441DE" w:rsidP="00F4409D">
            <w:pPr>
              <w:shd w:val="clear" w:color="auto" w:fill="FFFFFF"/>
              <w:spacing w:line="302" w:lineRule="exact"/>
              <w:ind w:left="125" w:right="139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EE1865" w:rsidP="00EE1865">
            <w:pPr>
              <w:shd w:val="clear" w:color="auto" w:fill="FFFFFF"/>
              <w:spacing w:line="302" w:lineRule="exact"/>
              <w:ind w:left="19" w:right="2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</w:t>
            </w:r>
            <w:r w:rsidR="002441DE">
              <w:rPr>
                <w:color w:val="000000"/>
                <w:spacing w:val="-5"/>
                <w:sz w:val="28"/>
                <w:szCs w:val="28"/>
              </w:rPr>
              <w:t>олщина</w:t>
            </w:r>
          </w:p>
          <w:p w:rsidR="002441DE" w:rsidRPr="007E4B6D" w:rsidRDefault="002441DE" w:rsidP="00CC3723">
            <w:pPr>
              <w:shd w:val="clear" w:color="auto" w:fill="FFFFFF"/>
              <w:spacing w:line="302" w:lineRule="exact"/>
              <w:ind w:left="19" w:right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покрытия</w:t>
            </w:r>
            <w:r w:rsidRPr="007E4B6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E4B6D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2441DE" w:rsidTr="00EE1865">
        <w:trPr>
          <w:trHeight w:hRule="exact" w:val="428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>EI</w:t>
            </w:r>
            <w:r w:rsidRPr="0099777A"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Pr="007E4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EE1865" w:rsidP="00F44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20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>EI</w:t>
            </w:r>
            <w:r w:rsidR="00B0014D">
              <w:rPr>
                <w:color w:val="000000"/>
                <w:sz w:val="28"/>
                <w:szCs w:val="28"/>
              </w:rPr>
              <w:t xml:space="preserve"> 9</w:t>
            </w:r>
            <w:r w:rsidRPr="0099777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«ОГНЕБАЗАЛЬТ</w:t>
            </w:r>
            <w:r w:rsidRPr="007E4B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014D">
              <w:rPr>
                <w:color w:val="000000"/>
                <w:sz w:val="28"/>
                <w:szCs w:val="28"/>
              </w:rPr>
              <w:t>3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B0014D" w:rsidP="007E4B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1865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19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12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«ОГНЕБАЗАЛЬТ</w:t>
            </w:r>
            <w:r w:rsidR="00B0014D">
              <w:rPr>
                <w:color w:val="000000"/>
                <w:sz w:val="28"/>
                <w:szCs w:val="28"/>
              </w:rPr>
              <w:t xml:space="preserve">  4</w:t>
            </w:r>
            <w:r>
              <w:rPr>
                <w:color w:val="000000"/>
                <w:sz w:val="28"/>
                <w:szCs w:val="28"/>
              </w:rPr>
              <w:t>0»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B0014D" w:rsidP="007E4B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441DE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24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15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F440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="00CD548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0»</w:t>
            </w:r>
          </w:p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CD548C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441DE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  <w:p w:rsidR="00165BC9" w:rsidRDefault="00165BC9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65BC9" w:rsidRPr="007E4B6D" w:rsidRDefault="00165BC9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65BC9" w:rsidTr="00EE1865">
        <w:trPr>
          <w:trHeight w:hRule="exact" w:val="424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165BC9" w:rsidP="00D4639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18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165BC9" w:rsidP="00D463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="00B0014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0»</w:t>
            </w:r>
          </w:p>
          <w:p w:rsidR="00165BC9" w:rsidRPr="007E4B6D" w:rsidRDefault="00165BC9" w:rsidP="00D463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B0014D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65BC9">
              <w:rPr>
                <w:color w:val="000000"/>
                <w:sz w:val="28"/>
                <w:szCs w:val="28"/>
              </w:rPr>
              <w:t>0</w:t>
            </w:r>
            <w:r w:rsidR="00165BC9">
              <w:rPr>
                <w:sz w:val="28"/>
                <w:szCs w:val="28"/>
              </w:rPr>
              <w:t>±7</w:t>
            </w:r>
          </w:p>
          <w:p w:rsidR="00165BC9" w:rsidRDefault="00165BC9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65BC9" w:rsidRPr="007E4B6D" w:rsidRDefault="00165BC9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146C6" w:rsidRDefault="00B146C6" w:rsidP="00B146C6">
      <w:pPr>
        <w:pStyle w:val="a7"/>
        <w:rPr>
          <w:rStyle w:val="aa"/>
          <w:i w:val="0"/>
          <w:sz w:val="28"/>
        </w:rPr>
      </w:pPr>
    </w:p>
    <w:p w:rsidR="00501A90" w:rsidRDefault="00501A90" w:rsidP="00B146C6">
      <w:pPr>
        <w:pStyle w:val="a7"/>
        <w:rPr>
          <w:rStyle w:val="aa"/>
          <w:i w:val="0"/>
          <w:sz w:val="28"/>
        </w:rPr>
      </w:pPr>
    </w:p>
    <w:p w:rsidR="007E6152" w:rsidRPr="004A2234" w:rsidRDefault="004A2234" w:rsidP="004A2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6152" w:rsidRPr="004A2234">
        <w:rPr>
          <w:b/>
          <w:sz w:val="28"/>
          <w:szCs w:val="28"/>
        </w:rPr>
        <w:t>Технологический процесс монтажа огнезащитного покрытия</w:t>
      </w:r>
    </w:p>
    <w:p w:rsidR="007E6152" w:rsidRPr="007E6152" w:rsidRDefault="007E6152" w:rsidP="007E6152">
      <w:pPr>
        <w:jc w:val="center"/>
        <w:rPr>
          <w:b/>
          <w:sz w:val="28"/>
          <w:szCs w:val="28"/>
        </w:rPr>
      </w:pPr>
    </w:p>
    <w:p w:rsidR="004A2234" w:rsidRPr="004A2234" w:rsidRDefault="004A2234" w:rsidP="004A2234">
      <w:pPr>
        <w:pStyle w:val="af"/>
        <w:numPr>
          <w:ilvl w:val="0"/>
          <w:numId w:val="13"/>
        </w:numPr>
        <w:jc w:val="both"/>
        <w:rPr>
          <w:vanish/>
          <w:sz w:val="28"/>
          <w:szCs w:val="28"/>
        </w:rPr>
      </w:pPr>
    </w:p>
    <w:p w:rsidR="004A2234" w:rsidRPr="004A2234" w:rsidRDefault="004A2234" w:rsidP="004A2234">
      <w:pPr>
        <w:pStyle w:val="af"/>
        <w:numPr>
          <w:ilvl w:val="0"/>
          <w:numId w:val="13"/>
        </w:numPr>
        <w:jc w:val="both"/>
        <w:rPr>
          <w:vanish/>
          <w:sz w:val="28"/>
          <w:szCs w:val="28"/>
        </w:rPr>
      </w:pPr>
    </w:p>
    <w:p w:rsidR="007E6152" w:rsidRPr="00D41B1D" w:rsidRDefault="007E6152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Монтаж огнезащитного покрытия «ОГНЕБАЗАЛЬТ»  должен выполняться  в соответствии с требованиями настоящ</w:t>
      </w:r>
      <w:r w:rsidR="004A2234">
        <w:rPr>
          <w:sz w:val="28"/>
          <w:szCs w:val="28"/>
        </w:rPr>
        <w:t>его технологического регламента</w:t>
      </w:r>
      <w:r w:rsidRPr="00D41B1D">
        <w:rPr>
          <w:sz w:val="28"/>
          <w:szCs w:val="28"/>
        </w:rPr>
        <w:t xml:space="preserve">. </w:t>
      </w:r>
    </w:p>
    <w:p w:rsidR="00D66B6A" w:rsidRPr="00D41B1D" w:rsidRDefault="00D66B6A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Монтаж огнезащитного покрытия «ОГНЕБАЗАЛЬТ»  может производиться при низких температурах окружающей среды.</w:t>
      </w:r>
    </w:p>
    <w:p w:rsidR="004A2234" w:rsidRDefault="00DA1CA6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4A2234">
        <w:rPr>
          <w:sz w:val="28"/>
          <w:szCs w:val="28"/>
        </w:rPr>
        <w:t>До начала</w:t>
      </w:r>
      <w:r w:rsidR="007E6152" w:rsidRPr="004A2234">
        <w:rPr>
          <w:sz w:val="28"/>
          <w:szCs w:val="28"/>
        </w:rPr>
        <w:t xml:space="preserve"> монтажных работ</w:t>
      </w:r>
      <w:r w:rsidR="00B3103F" w:rsidRPr="004A2234">
        <w:rPr>
          <w:sz w:val="28"/>
          <w:szCs w:val="28"/>
        </w:rPr>
        <w:t xml:space="preserve"> необходимо произвести подготовку элементов  воздуховода</w:t>
      </w:r>
      <w:proofErr w:type="gramStart"/>
      <w:r w:rsidR="00B3103F" w:rsidRPr="004A2234">
        <w:rPr>
          <w:sz w:val="28"/>
          <w:szCs w:val="28"/>
        </w:rPr>
        <w:t xml:space="preserve"> </w:t>
      </w:r>
      <w:r w:rsidRPr="004A2234">
        <w:rPr>
          <w:sz w:val="28"/>
          <w:szCs w:val="28"/>
        </w:rPr>
        <w:t>,</w:t>
      </w:r>
      <w:proofErr w:type="gramEnd"/>
      <w:r w:rsidRPr="004A2234">
        <w:rPr>
          <w:sz w:val="28"/>
          <w:szCs w:val="28"/>
        </w:rPr>
        <w:t xml:space="preserve"> которая включает в себя</w:t>
      </w:r>
      <w:r w:rsidR="00276A82" w:rsidRPr="004A2234">
        <w:rPr>
          <w:sz w:val="28"/>
          <w:szCs w:val="28"/>
        </w:rPr>
        <w:t xml:space="preserve"> </w:t>
      </w:r>
      <w:proofErr w:type="spellStart"/>
      <w:r w:rsidR="00276A82" w:rsidRPr="004A2234">
        <w:rPr>
          <w:sz w:val="28"/>
          <w:szCs w:val="28"/>
        </w:rPr>
        <w:t>обес</w:t>
      </w:r>
      <w:r w:rsidRPr="004A2234">
        <w:rPr>
          <w:sz w:val="28"/>
          <w:szCs w:val="28"/>
        </w:rPr>
        <w:t>пыливание</w:t>
      </w:r>
      <w:proofErr w:type="spellEnd"/>
      <w:r w:rsidRPr="004A2234">
        <w:rPr>
          <w:sz w:val="28"/>
          <w:szCs w:val="28"/>
        </w:rPr>
        <w:t xml:space="preserve"> и очистку поверхностей элементов воздуховода от ржавчины, различных загрязнений</w:t>
      </w:r>
      <w:r w:rsidR="003A6A62" w:rsidRPr="004A2234">
        <w:rPr>
          <w:sz w:val="28"/>
          <w:szCs w:val="28"/>
        </w:rPr>
        <w:t xml:space="preserve">. При необходимости  воздуховод  обрабатывается антикоррозийными грунтовками. </w:t>
      </w:r>
    </w:p>
    <w:p w:rsidR="007E6152" w:rsidRPr="004A2234" w:rsidRDefault="00276A82" w:rsidP="004A2234">
      <w:pPr>
        <w:pStyle w:val="af"/>
        <w:ind w:left="792"/>
        <w:jc w:val="both"/>
        <w:rPr>
          <w:sz w:val="28"/>
          <w:szCs w:val="28"/>
        </w:rPr>
      </w:pPr>
      <w:r w:rsidRPr="004A2234">
        <w:rPr>
          <w:sz w:val="28"/>
          <w:szCs w:val="28"/>
        </w:rPr>
        <w:t>При обнаружении д</w:t>
      </w:r>
      <w:r w:rsidR="004A2234">
        <w:rPr>
          <w:sz w:val="28"/>
          <w:szCs w:val="28"/>
        </w:rPr>
        <w:t>еформации элементов воздуховода</w:t>
      </w:r>
      <w:r w:rsidRPr="004A2234">
        <w:rPr>
          <w:sz w:val="28"/>
          <w:szCs w:val="28"/>
        </w:rPr>
        <w:t xml:space="preserve">, необходимо  </w:t>
      </w:r>
      <w:r w:rsidR="007773D7" w:rsidRPr="004A2234">
        <w:rPr>
          <w:sz w:val="28"/>
          <w:szCs w:val="28"/>
        </w:rPr>
        <w:t xml:space="preserve">их </w:t>
      </w:r>
      <w:r w:rsidRPr="004A2234">
        <w:rPr>
          <w:sz w:val="28"/>
          <w:szCs w:val="28"/>
        </w:rPr>
        <w:t>устранить механическим путем, так как деформации препятствуют плотному прилеганию огнезащитного покрытия «ОГНЕБАЗАЛЬТ».</w:t>
      </w:r>
    </w:p>
    <w:p w:rsidR="007E6152" w:rsidRPr="00D41B1D" w:rsidRDefault="00276A82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 xml:space="preserve">Следующим этапом подготовки к монтажным работам является </w:t>
      </w:r>
      <w:r w:rsidR="00D66B6A" w:rsidRPr="00D41B1D">
        <w:rPr>
          <w:sz w:val="28"/>
          <w:szCs w:val="28"/>
        </w:rPr>
        <w:t>раскрой огнезащитного покрытия «ОГНЕБАЗАЛЬТ»  и материала для крепления (проволоки или металлической сетки).</w:t>
      </w:r>
      <w:r w:rsidR="0088515E" w:rsidRPr="00D41B1D">
        <w:rPr>
          <w:sz w:val="28"/>
          <w:szCs w:val="28"/>
        </w:rPr>
        <w:t xml:space="preserve"> Раскрой  огнезащитного покрытия выполняют вручную ножницами или ножом.</w:t>
      </w:r>
    </w:p>
    <w:p w:rsidR="00AB28C0" w:rsidRPr="00D41B1D" w:rsidRDefault="0088515E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2.5  Огнезащитное покрытие  «ОГНЕБАЗАЛЬТ»  кладется на поверхность воздуховод</w:t>
      </w:r>
      <w:r w:rsidR="00AB28C0" w:rsidRPr="00D41B1D">
        <w:rPr>
          <w:sz w:val="28"/>
          <w:szCs w:val="28"/>
        </w:rPr>
        <w:t xml:space="preserve">а  волокнистой стороной </w:t>
      </w:r>
      <w:r w:rsidRPr="00D41B1D">
        <w:rPr>
          <w:sz w:val="28"/>
          <w:szCs w:val="28"/>
        </w:rPr>
        <w:t xml:space="preserve"> </w:t>
      </w:r>
      <w:r w:rsidR="009B5921" w:rsidRPr="00D41B1D">
        <w:rPr>
          <w:sz w:val="28"/>
          <w:szCs w:val="28"/>
        </w:rPr>
        <w:t xml:space="preserve">и </w:t>
      </w:r>
      <w:r w:rsidR="00804549" w:rsidRPr="00D41B1D">
        <w:rPr>
          <w:sz w:val="28"/>
          <w:szCs w:val="28"/>
        </w:rPr>
        <w:t xml:space="preserve">его </w:t>
      </w:r>
      <w:r w:rsidR="009B5921" w:rsidRPr="00D41B1D">
        <w:rPr>
          <w:sz w:val="28"/>
          <w:szCs w:val="28"/>
        </w:rPr>
        <w:t xml:space="preserve">оборачивают в один слой вокруг воздуховода. </w:t>
      </w:r>
      <w:r w:rsidR="00AB28C0" w:rsidRPr="00D41B1D">
        <w:rPr>
          <w:sz w:val="28"/>
          <w:szCs w:val="28"/>
        </w:rPr>
        <w:t>Места соединения огнезащитного покрытия выполняют внахлест не менее 50 мм.</w:t>
      </w:r>
    </w:p>
    <w:p w:rsidR="003720B8" w:rsidRDefault="00AB28C0" w:rsidP="004A223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3720B8">
        <w:rPr>
          <w:sz w:val="28"/>
          <w:szCs w:val="28"/>
        </w:rPr>
        <w:t xml:space="preserve">Монтаж  огнезащитного покрытия к воздуховоду выполняют с применением бандажа из стальной проволоки диаметром не менее 1,0 мм или бандажа из металлической сетки. </w:t>
      </w:r>
    </w:p>
    <w:p w:rsidR="009B5921" w:rsidRPr="003720B8" w:rsidRDefault="00AB28C0" w:rsidP="003720B8">
      <w:pPr>
        <w:pStyle w:val="af"/>
        <w:ind w:left="792"/>
        <w:jc w:val="both"/>
        <w:rPr>
          <w:sz w:val="28"/>
          <w:szCs w:val="28"/>
        </w:rPr>
      </w:pPr>
      <w:r w:rsidRPr="003720B8">
        <w:rPr>
          <w:sz w:val="28"/>
          <w:szCs w:val="28"/>
        </w:rPr>
        <w:t>Стальная проволока  накладывается с шагом  не более 400</w:t>
      </w:r>
      <w:r w:rsidR="009854E5">
        <w:rPr>
          <w:sz w:val="28"/>
          <w:szCs w:val="28"/>
        </w:rPr>
        <w:t xml:space="preserve"> </w:t>
      </w:r>
      <w:r w:rsidRPr="003720B8">
        <w:rPr>
          <w:sz w:val="28"/>
          <w:szCs w:val="28"/>
        </w:rPr>
        <w:t>мм.</w:t>
      </w:r>
      <w:r w:rsidR="00804549" w:rsidRPr="003720B8">
        <w:rPr>
          <w:sz w:val="28"/>
          <w:szCs w:val="28"/>
        </w:rPr>
        <w:t xml:space="preserve"> Металлическая сетка обматывается вокруг воздуховода с </w:t>
      </w:r>
      <w:proofErr w:type="spellStart"/>
      <w:r w:rsidR="00804549" w:rsidRPr="003720B8">
        <w:rPr>
          <w:sz w:val="28"/>
          <w:szCs w:val="28"/>
        </w:rPr>
        <w:t>нахлестом</w:t>
      </w:r>
      <w:proofErr w:type="spellEnd"/>
      <w:r w:rsidR="00804549" w:rsidRPr="003720B8">
        <w:rPr>
          <w:sz w:val="28"/>
          <w:szCs w:val="28"/>
        </w:rPr>
        <w:t xml:space="preserve"> не менее 30мм. Концы сетки скрепляют между собой проволокой. </w:t>
      </w:r>
    </w:p>
    <w:p w:rsidR="00866EE5" w:rsidRPr="00D41B1D" w:rsidRDefault="00804549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Огнезащитное покрытие с покровным материалом на</w:t>
      </w:r>
      <w:r w:rsidR="00F869D9" w:rsidRPr="00D41B1D">
        <w:rPr>
          <w:sz w:val="28"/>
          <w:szCs w:val="28"/>
        </w:rPr>
        <w:t xml:space="preserve"> </w:t>
      </w:r>
      <w:r w:rsidRPr="00D41B1D">
        <w:rPr>
          <w:sz w:val="28"/>
          <w:szCs w:val="28"/>
        </w:rPr>
        <w:t xml:space="preserve"> стыках при необходимости закрепляют алюминиевым скотчем типа </w:t>
      </w:r>
      <w:proofErr w:type="spellStart"/>
      <w:r w:rsidRPr="00D41B1D">
        <w:rPr>
          <w:sz w:val="28"/>
          <w:szCs w:val="28"/>
        </w:rPr>
        <w:t>Ламс</w:t>
      </w:r>
      <w:proofErr w:type="spellEnd"/>
      <w:r w:rsidRPr="00D41B1D">
        <w:rPr>
          <w:sz w:val="28"/>
          <w:szCs w:val="28"/>
        </w:rPr>
        <w:t>.</w:t>
      </w:r>
    </w:p>
    <w:p w:rsidR="00866EE5" w:rsidRDefault="007B09A1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lastRenderedPageBreak/>
        <w:t>Кронштейны и подвески для крепления воздуховодов подлежат обязательной огнезащи</w:t>
      </w:r>
      <w:r w:rsidR="00461823" w:rsidRPr="00D41B1D">
        <w:rPr>
          <w:sz w:val="28"/>
          <w:szCs w:val="28"/>
        </w:rPr>
        <w:t xml:space="preserve">те сертифицированными </w:t>
      </w:r>
      <w:r w:rsidRPr="00D41B1D">
        <w:rPr>
          <w:sz w:val="28"/>
          <w:szCs w:val="28"/>
        </w:rPr>
        <w:t xml:space="preserve"> покрытиями, составами</w:t>
      </w:r>
      <w:r w:rsidR="00461823" w:rsidRPr="00D41B1D">
        <w:rPr>
          <w:sz w:val="28"/>
          <w:szCs w:val="28"/>
        </w:rPr>
        <w:t xml:space="preserve">  </w:t>
      </w:r>
      <w:r w:rsidR="003720B8">
        <w:rPr>
          <w:sz w:val="28"/>
          <w:szCs w:val="28"/>
        </w:rPr>
        <w:t xml:space="preserve"> или красками</w:t>
      </w:r>
      <w:r w:rsidRPr="00D41B1D">
        <w:rPr>
          <w:sz w:val="28"/>
          <w:szCs w:val="28"/>
        </w:rPr>
        <w:t>, обеспечивающими требуемый предел огнестойкости  воздуховодов</w:t>
      </w:r>
      <w:proofErr w:type="gramStart"/>
      <w:r w:rsidRPr="00D41B1D">
        <w:rPr>
          <w:sz w:val="28"/>
          <w:szCs w:val="28"/>
        </w:rPr>
        <w:t xml:space="preserve"> .</w:t>
      </w:r>
      <w:proofErr w:type="gramEnd"/>
      <w:r w:rsidR="00461823" w:rsidRPr="00D41B1D">
        <w:rPr>
          <w:sz w:val="28"/>
          <w:szCs w:val="28"/>
        </w:rPr>
        <w:t xml:space="preserve"> </w:t>
      </w:r>
      <w:r w:rsidRPr="00D41B1D">
        <w:rPr>
          <w:sz w:val="28"/>
          <w:szCs w:val="28"/>
        </w:rPr>
        <w:t>Работы по  огнезащите кронштейнов и подвесок  следует выполнять до монтажа огнезащитного покрытия  «ОГНЕБАЗАЛЬТ».</w:t>
      </w:r>
    </w:p>
    <w:p w:rsidR="003720B8" w:rsidRPr="00D41B1D" w:rsidRDefault="003720B8" w:rsidP="003720B8">
      <w:pPr>
        <w:pStyle w:val="af"/>
        <w:ind w:left="792"/>
        <w:jc w:val="both"/>
        <w:rPr>
          <w:sz w:val="28"/>
          <w:szCs w:val="28"/>
        </w:rPr>
      </w:pPr>
    </w:p>
    <w:p w:rsidR="00795962" w:rsidRPr="00D41B1D" w:rsidRDefault="00795962" w:rsidP="003720B8">
      <w:pPr>
        <w:pStyle w:val="af"/>
        <w:numPr>
          <w:ilvl w:val="0"/>
          <w:numId w:val="13"/>
        </w:numPr>
        <w:tabs>
          <w:tab w:val="left" w:pos="3435"/>
        </w:tabs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t>Требования безопасности</w:t>
      </w:r>
    </w:p>
    <w:p w:rsidR="00E11C82" w:rsidRPr="00795962" w:rsidRDefault="00E11C82" w:rsidP="00795962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795962" w:rsidRPr="00D41B1D" w:rsidRDefault="00C748E6" w:rsidP="003720B8">
      <w:pPr>
        <w:pStyle w:val="af"/>
        <w:numPr>
          <w:ilvl w:val="1"/>
          <w:numId w:val="13"/>
        </w:numPr>
        <w:tabs>
          <w:tab w:val="left" w:pos="540"/>
          <w:tab w:val="left" w:pos="1755"/>
        </w:tabs>
        <w:jc w:val="both"/>
        <w:rPr>
          <w:sz w:val="28"/>
          <w:szCs w:val="28"/>
        </w:rPr>
      </w:pPr>
      <w:r w:rsidRPr="00D41B1D">
        <w:rPr>
          <w:sz w:val="28"/>
          <w:szCs w:val="28"/>
        </w:rPr>
        <w:t xml:space="preserve">К выполнению  работ по монтажу огнезащитного покрытия  </w:t>
      </w:r>
      <w:r w:rsidR="00E11C82" w:rsidRPr="00D41B1D">
        <w:rPr>
          <w:sz w:val="28"/>
          <w:szCs w:val="28"/>
        </w:rPr>
        <w:t>«</w:t>
      </w:r>
      <w:r w:rsidRPr="00D41B1D">
        <w:rPr>
          <w:sz w:val="28"/>
          <w:szCs w:val="28"/>
        </w:rPr>
        <w:t xml:space="preserve">ОГНЕБАЗАЛЬТ»  допускаются лица прошедшие инструктаж по технике безопасности, </w:t>
      </w:r>
      <w:r w:rsidR="00E11C82" w:rsidRPr="00D41B1D">
        <w:rPr>
          <w:sz w:val="28"/>
          <w:szCs w:val="28"/>
        </w:rPr>
        <w:t>ознакомленные с правилами  производства данных видов работ.</w:t>
      </w:r>
    </w:p>
    <w:p w:rsidR="00E33990" w:rsidRPr="00D41B1D" w:rsidRDefault="00E33990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Материалы  являются негорючими, не взрывоопасными.</w:t>
      </w:r>
    </w:p>
    <w:p w:rsidR="00E11C82" w:rsidRPr="00D41B1D" w:rsidRDefault="00E33990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7A0A03" w:rsidRPr="00D41B1D" w:rsidRDefault="00DE5958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Выполнение монтажных работ с огнезащитным покрытием следует выполнять в строгом соответствии с требованиями СНиП 12-03-99 «Безопасность труда в строительстве» и технических условий на маты «ПМБ» ТУ 5769-002-52876233-04.</w:t>
      </w:r>
    </w:p>
    <w:p w:rsidR="00807CF1" w:rsidRPr="00D41B1D" w:rsidRDefault="00E11C82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При работе с огнезащитным покрытием</w:t>
      </w:r>
      <w:r w:rsidR="00807CF1" w:rsidRPr="00D41B1D">
        <w:rPr>
          <w:sz w:val="28"/>
          <w:szCs w:val="28"/>
        </w:rPr>
        <w:t xml:space="preserve"> работники должны быть обеспечены спецодеждой и средствами индивидуальной</w:t>
      </w:r>
      <w:r w:rsidRPr="00D41B1D">
        <w:rPr>
          <w:sz w:val="28"/>
          <w:szCs w:val="28"/>
        </w:rPr>
        <w:t xml:space="preserve"> защиты по ГОСТ 12.4.011, </w:t>
      </w:r>
      <w:r w:rsidR="00807CF1" w:rsidRPr="00D41B1D">
        <w:rPr>
          <w:sz w:val="28"/>
          <w:szCs w:val="28"/>
        </w:rPr>
        <w:t xml:space="preserve"> респиратором по ГОСТ 12.4.041 или ТУ 6-16-2267-78, защитными очками по ГОСТ </w:t>
      </w:r>
      <w:proofErr w:type="gramStart"/>
      <w:r w:rsidR="00807CF1" w:rsidRPr="00D41B1D">
        <w:rPr>
          <w:sz w:val="28"/>
          <w:szCs w:val="28"/>
        </w:rPr>
        <w:t>Р</w:t>
      </w:r>
      <w:proofErr w:type="gramEnd"/>
      <w:r w:rsidR="00807CF1" w:rsidRPr="00D41B1D">
        <w:rPr>
          <w:sz w:val="28"/>
          <w:szCs w:val="28"/>
        </w:rPr>
        <w:t xml:space="preserve"> 12.4.013.</w:t>
      </w:r>
    </w:p>
    <w:p w:rsidR="00165BC9" w:rsidRDefault="00F045D7" w:rsidP="00DE5958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69" style="position:absolute;left:0;text-align:left;margin-left:-167.9pt;margin-top:24pt;width:84.85pt;height:797.65pt;z-index:251663360;mso-position-horizontal-relative:page;mso-position-vertical-relative:page" coordsize="20000,20000">
            <v:rect id="_x0000_s1070" style="position:absolute;width:20000;height:20000" filled="f" strokeweight="2pt"/>
            <v:line id="_x0000_s1071" style="position:absolute" from="1093,18949" to="1095,19989" strokeweight="2pt"/>
            <v:line id="_x0000_s1072" style="position:absolute" from="10,18941" to="19977,18942" strokeweight="2pt"/>
            <v:line id="_x0000_s1073" style="position:absolute" from="2186,18949" to="2188,19989" strokeweight="2pt"/>
            <v:line id="_x0000_s1074" style="position:absolute" from="4919,18949" to="4921,19989" strokeweight="2pt"/>
            <v:line id="_x0000_s1075" style="position:absolute" from="6557,18959" to="6559,19989" strokeweight="2pt"/>
            <v:line id="_x0000_s1076" style="position:absolute" from="7650,18949" to="7652,19979" strokeweight="2pt"/>
            <v:line id="_x0000_s1077" style="position:absolute" from="18905,18949" to="18909,19989" strokeweight="2pt"/>
            <v:line id="_x0000_s1078" style="position:absolute" from="10,19293" to="7631,19295" strokeweight="1pt"/>
            <v:line id="_x0000_s1079" style="position:absolute" from="10,19646" to="7631,19647" strokeweight="2pt"/>
            <v:line id="_x0000_s1080" style="position:absolute" from="18919,19296" to="19990,19297" strokeweight="1pt"/>
            <v:rect id="_x0000_s1081" style="position:absolute;left:54;top:19660;width:1000;height:309" filled="f" stroked="f" strokeweight=".25pt">
              <v:textbox style="mso-next-textbox:#_x0000_s1081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1139;top:19660;width:1001;height:309" filled="f" stroked="f" strokeweight=".25pt">
              <v:textbox style="mso-next-textbox:#_x0000_s1082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3" style="position:absolute;left:2267;top:19660;width:2573;height:309" filled="f" stroked="f" strokeweight=".25pt">
              <v:textbox style="mso-next-textbox:#_x0000_s1083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4" style="position:absolute;left:4983;top:19660;width:1534;height:309" filled="f" stroked="f" strokeweight=".25pt">
              <v:textbox style="mso-next-textbox:#_x0000_s1084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5" style="position:absolute;left:6604;top:19660;width:1000;height:309" filled="f" stroked="f" strokeweight=".25pt">
              <v:textbox style="mso-next-textbox:#_x0000_s1085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6" style="position:absolute;left:18949;top:18977;width:1001;height:309" filled="f" stroked="f" strokeweight=".25pt">
              <v:textbox style="mso-next-textbox:#_x0000_s1086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7" style="position:absolute;left:18949;top:19435;width:1001;height:423" filled="f" stroked="f" strokeweight=".25pt">
              <v:textbox style="mso-next-textbox:#_x0000_s1087" inset="1pt,1pt,1pt,1pt">
                <w:txbxContent>
                  <w:p w:rsidR="00807CF1" w:rsidRPr="005146F5" w:rsidRDefault="00807CF1" w:rsidP="00807CF1">
                    <w:pPr>
                      <w:pStyle w:val="a9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6</w:t>
                    </w:r>
                  </w:p>
                </w:txbxContent>
              </v:textbox>
            </v:rect>
            <v:rect id="_x0000_s1088" style="position:absolute;left:7745;top:19221;width:11075;height:477" filled="f" stroked="f" strokeweight=".25pt">
              <v:textbox style="mso-next-textbox:#_x0000_s1088" inset="1pt,1pt,1pt,1pt">
                <w:txbxContent>
                  <w:p w:rsidR="00807CF1" w:rsidRPr="00BA459D" w:rsidRDefault="00807CF1" w:rsidP="00807CF1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807CF1" w:rsidRPr="005146F5" w:rsidRDefault="00807CF1" w:rsidP="00807CF1"/>
                  <w:p w:rsidR="00807CF1" w:rsidRPr="005146F5" w:rsidRDefault="00807CF1" w:rsidP="00807CF1"/>
                </w:txbxContent>
              </v:textbox>
            </v:rect>
            <w10:wrap anchorx="page" anchory="page"/>
            <w10:anchorlock/>
          </v:group>
        </w:pict>
      </w:r>
    </w:p>
    <w:p w:rsidR="009B5921" w:rsidRPr="00D41B1D" w:rsidRDefault="00F55526" w:rsidP="004A2234">
      <w:pPr>
        <w:pStyle w:val="af"/>
        <w:numPr>
          <w:ilvl w:val="0"/>
          <w:numId w:val="13"/>
        </w:numPr>
        <w:tabs>
          <w:tab w:val="left" w:pos="1755"/>
        </w:tabs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t>Контроль качества</w:t>
      </w:r>
    </w:p>
    <w:p w:rsidR="00F55526" w:rsidRDefault="00F55526" w:rsidP="00F55526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55526" w:rsidRPr="00D41B1D" w:rsidRDefault="00477A16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Внешний вид</w:t>
      </w:r>
      <w:r w:rsidR="00F55526" w:rsidRPr="00D41B1D">
        <w:rPr>
          <w:sz w:val="28"/>
          <w:szCs w:val="28"/>
        </w:rPr>
        <w:t xml:space="preserve"> огнезащитного покрытия «ОГНЕБАЗАЛЬТ»  </w:t>
      </w:r>
      <w:r w:rsidRPr="00D41B1D">
        <w:rPr>
          <w:sz w:val="28"/>
          <w:szCs w:val="28"/>
        </w:rPr>
        <w:t xml:space="preserve">производят визуальным осмотром. </w:t>
      </w:r>
      <w:r w:rsidR="004D5056" w:rsidRPr="00D41B1D">
        <w:rPr>
          <w:sz w:val="28"/>
          <w:szCs w:val="28"/>
        </w:rPr>
        <w:t>Покрытие должно быть сплошным, не</w:t>
      </w:r>
      <w:r w:rsidR="002647B7" w:rsidRPr="00D41B1D">
        <w:rPr>
          <w:sz w:val="28"/>
          <w:szCs w:val="28"/>
        </w:rPr>
        <w:t xml:space="preserve"> должно иметь провисаний более 10</w:t>
      </w:r>
      <w:r w:rsidR="004D5056" w:rsidRPr="00D41B1D">
        <w:rPr>
          <w:sz w:val="28"/>
          <w:szCs w:val="28"/>
        </w:rPr>
        <w:t>% размера поперечного сечения воздуховода, механических повреждений.</w:t>
      </w:r>
    </w:p>
    <w:p w:rsidR="00F55526" w:rsidRPr="00D41B1D" w:rsidRDefault="004D5056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Не допускается применение покрытия имеющего грубые дефекты (порезы, дыры</w:t>
      </w:r>
      <w:proofErr w:type="gramStart"/>
      <w:r w:rsidRPr="00D41B1D">
        <w:rPr>
          <w:sz w:val="28"/>
          <w:szCs w:val="28"/>
        </w:rPr>
        <w:t xml:space="preserve"> )</w:t>
      </w:r>
      <w:proofErr w:type="gramEnd"/>
      <w:r w:rsidRPr="00D41B1D">
        <w:rPr>
          <w:sz w:val="28"/>
          <w:szCs w:val="28"/>
        </w:rPr>
        <w:t>.</w:t>
      </w:r>
    </w:p>
    <w:p w:rsidR="00B71615" w:rsidRPr="00D41B1D" w:rsidRDefault="007A0A03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Контроль толщины огнезащитног</w:t>
      </w:r>
      <w:r w:rsidR="006A1426" w:rsidRPr="00D41B1D">
        <w:rPr>
          <w:sz w:val="28"/>
          <w:szCs w:val="28"/>
        </w:rPr>
        <w:t>о покрытия производится в процесс</w:t>
      </w:r>
      <w:r w:rsidRPr="00D41B1D">
        <w:rPr>
          <w:sz w:val="28"/>
          <w:szCs w:val="28"/>
        </w:rPr>
        <w:t>е монтажа с использова</w:t>
      </w:r>
      <w:r w:rsidR="00B71615" w:rsidRPr="00D41B1D">
        <w:rPr>
          <w:sz w:val="28"/>
          <w:szCs w:val="28"/>
        </w:rPr>
        <w:t xml:space="preserve">нием  игольчатого </w:t>
      </w:r>
      <w:proofErr w:type="spellStart"/>
      <w:r w:rsidR="00B71615" w:rsidRPr="00D41B1D">
        <w:rPr>
          <w:sz w:val="28"/>
          <w:szCs w:val="28"/>
        </w:rPr>
        <w:t>толщиномера</w:t>
      </w:r>
      <w:proofErr w:type="spellEnd"/>
      <w:r w:rsidR="00B71615" w:rsidRPr="00D41B1D">
        <w:rPr>
          <w:sz w:val="28"/>
          <w:szCs w:val="28"/>
        </w:rPr>
        <w:t xml:space="preserve">, создающим давление на материал, равное 1 </w:t>
      </w:r>
      <w:proofErr w:type="spellStart"/>
      <w:r w:rsidR="00B71615" w:rsidRPr="00D41B1D">
        <w:rPr>
          <w:sz w:val="28"/>
          <w:szCs w:val="28"/>
        </w:rPr>
        <w:t>гс</w:t>
      </w:r>
      <w:proofErr w:type="spellEnd"/>
      <w:r w:rsidR="00B71615" w:rsidRPr="00D41B1D">
        <w:rPr>
          <w:sz w:val="28"/>
          <w:szCs w:val="28"/>
        </w:rPr>
        <w:t>/см</w:t>
      </w:r>
      <w:proofErr w:type="gramStart"/>
      <w:r w:rsidR="00B71615" w:rsidRPr="00D41B1D">
        <w:rPr>
          <w:sz w:val="28"/>
          <w:szCs w:val="28"/>
          <w:vertAlign w:val="superscript"/>
        </w:rPr>
        <w:t>2</w:t>
      </w:r>
      <w:proofErr w:type="gramEnd"/>
      <w:r w:rsidR="00B71615" w:rsidRPr="00D41B1D">
        <w:rPr>
          <w:sz w:val="28"/>
          <w:szCs w:val="28"/>
        </w:rPr>
        <w:t>.</w:t>
      </w:r>
    </w:p>
    <w:p w:rsidR="00DF3CB8" w:rsidRPr="00D41B1D" w:rsidRDefault="00DF3CB8" w:rsidP="003720B8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proofErr w:type="gramStart"/>
      <w:r w:rsidRPr="00D41B1D">
        <w:rPr>
          <w:sz w:val="28"/>
          <w:szCs w:val="28"/>
        </w:rPr>
        <w:t>При</w:t>
      </w:r>
      <w:proofErr w:type="gramEnd"/>
      <w:r w:rsidRPr="00D41B1D">
        <w:rPr>
          <w:sz w:val="28"/>
          <w:szCs w:val="28"/>
        </w:rPr>
        <w:t xml:space="preserve"> </w:t>
      </w:r>
      <w:proofErr w:type="gramStart"/>
      <w:r w:rsidRPr="00D41B1D">
        <w:rPr>
          <w:sz w:val="28"/>
          <w:szCs w:val="28"/>
        </w:rPr>
        <w:t>транспортировки</w:t>
      </w:r>
      <w:proofErr w:type="gramEnd"/>
      <w:r w:rsidRPr="00D41B1D">
        <w:rPr>
          <w:sz w:val="28"/>
          <w:szCs w:val="28"/>
        </w:rPr>
        <w:t>, хранении и монтаже огнезащитных материалов  возможно изменение толщины, вследствие сжимания базальтового материала. Рекомендуется проводить дополнительный контроль методом взвешивания.</w:t>
      </w:r>
    </w:p>
    <w:p w:rsidR="00DF3CB8" w:rsidRPr="00D41B1D" w:rsidRDefault="00DF3CB8" w:rsidP="003720B8">
      <w:pPr>
        <w:pStyle w:val="af"/>
        <w:ind w:left="792"/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Минимальный вес рулона составляет:</w:t>
      </w:r>
    </w:p>
    <w:p w:rsidR="00DF3CB8" w:rsidRPr="00D41B1D" w:rsidRDefault="00DF3CB8" w:rsidP="009854E5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 «О</w:t>
      </w:r>
      <w:r w:rsidR="002423D3" w:rsidRPr="00D41B1D">
        <w:rPr>
          <w:sz w:val="28"/>
          <w:szCs w:val="28"/>
        </w:rPr>
        <w:t>ГН</w:t>
      </w:r>
      <w:r w:rsidR="00D430B2" w:rsidRPr="00D41B1D">
        <w:rPr>
          <w:sz w:val="28"/>
          <w:szCs w:val="28"/>
        </w:rPr>
        <w:t xml:space="preserve">ЕБАЗАЛЬТ», толщина  20мм  </w:t>
      </w:r>
      <w:r w:rsidR="009854E5" w:rsidRPr="009854E5">
        <w:rPr>
          <w:b/>
          <w:sz w:val="28"/>
          <w:szCs w:val="28"/>
        </w:rPr>
        <w:t>-</w:t>
      </w:r>
      <w:r w:rsidR="009854E5">
        <w:rPr>
          <w:sz w:val="28"/>
          <w:szCs w:val="28"/>
        </w:rPr>
        <w:t xml:space="preserve"> </w:t>
      </w:r>
      <w:r w:rsidR="00D430B2" w:rsidRPr="00D41B1D">
        <w:rPr>
          <w:sz w:val="28"/>
          <w:szCs w:val="28"/>
        </w:rPr>
        <w:t>3,6</w:t>
      </w:r>
      <w:r w:rsidRPr="00D41B1D">
        <w:rPr>
          <w:sz w:val="28"/>
          <w:szCs w:val="28"/>
        </w:rPr>
        <w:t>кг;</w:t>
      </w:r>
    </w:p>
    <w:p w:rsidR="00DF3CB8" w:rsidRPr="003720B8" w:rsidRDefault="00DF3CB8" w:rsidP="009854E5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 «О</w:t>
      </w:r>
      <w:r w:rsidR="002423D3" w:rsidRPr="00D41B1D">
        <w:rPr>
          <w:sz w:val="28"/>
          <w:szCs w:val="28"/>
        </w:rPr>
        <w:t>ГН</w:t>
      </w:r>
      <w:r w:rsidR="00D430B2" w:rsidRPr="00D41B1D">
        <w:rPr>
          <w:sz w:val="28"/>
          <w:szCs w:val="28"/>
        </w:rPr>
        <w:t xml:space="preserve">ЕБАЗАЛЬТ», толщина  30мм </w:t>
      </w:r>
      <w:r w:rsidR="003720B8">
        <w:rPr>
          <w:sz w:val="28"/>
          <w:szCs w:val="28"/>
        </w:rPr>
        <w:t xml:space="preserve"> </w:t>
      </w:r>
      <w:r w:rsidR="003720B8" w:rsidRPr="009854E5">
        <w:rPr>
          <w:b/>
          <w:sz w:val="28"/>
          <w:szCs w:val="28"/>
        </w:rPr>
        <w:t>-</w:t>
      </w:r>
      <w:r w:rsidR="009854E5">
        <w:rPr>
          <w:sz w:val="28"/>
          <w:szCs w:val="28"/>
        </w:rPr>
        <w:t xml:space="preserve"> </w:t>
      </w:r>
      <w:r w:rsidR="00D430B2" w:rsidRPr="003720B8">
        <w:rPr>
          <w:sz w:val="28"/>
          <w:szCs w:val="28"/>
        </w:rPr>
        <w:t xml:space="preserve"> 5,4</w:t>
      </w:r>
      <w:r w:rsidRPr="003720B8">
        <w:rPr>
          <w:sz w:val="28"/>
          <w:szCs w:val="28"/>
        </w:rPr>
        <w:t xml:space="preserve">кг;    </w:t>
      </w:r>
    </w:p>
    <w:p w:rsidR="00DF3CB8" w:rsidRPr="00D41B1D" w:rsidRDefault="00DF3CB8" w:rsidP="009854E5">
      <w:pPr>
        <w:pStyle w:val="af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41B1D">
        <w:rPr>
          <w:sz w:val="28"/>
          <w:szCs w:val="28"/>
        </w:rPr>
        <w:t xml:space="preserve">материал «ОГНЕБАЗАЛЬТ», толщина  40мм </w:t>
      </w:r>
      <w:r w:rsidRPr="00D41B1D">
        <w:rPr>
          <w:b/>
          <w:sz w:val="28"/>
          <w:szCs w:val="28"/>
        </w:rPr>
        <w:t xml:space="preserve"> </w:t>
      </w:r>
      <w:r w:rsidR="003720B8">
        <w:rPr>
          <w:b/>
          <w:sz w:val="28"/>
          <w:szCs w:val="28"/>
        </w:rPr>
        <w:t xml:space="preserve">- </w:t>
      </w:r>
      <w:r w:rsidRPr="00D41B1D">
        <w:rPr>
          <w:b/>
          <w:sz w:val="28"/>
          <w:szCs w:val="28"/>
        </w:rPr>
        <w:t xml:space="preserve"> </w:t>
      </w:r>
      <w:r w:rsidR="00D430B2" w:rsidRPr="00D41B1D">
        <w:rPr>
          <w:sz w:val="28"/>
          <w:szCs w:val="28"/>
        </w:rPr>
        <w:t>7,2</w:t>
      </w:r>
      <w:r w:rsidRPr="00D41B1D">
        <w:rPr>
          <w:sz w:val="28"/>
          <w:szCs w:val="28"/>
        </w:rPr>
        <w:t>кг;</w:t>
      </w:r>
    </w:p>
    <w:p w:rsidR="00DF3CB8" w:rsidRPr="00D41B1D" w:rsidRDefault="00DF3CB8" w:rsidP="009854E5">
      <w:pPr>
        <w:pStyle w:val="af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41B1D">
        <w:rPr>
          <w:sz w:val="28"/>
          <w:szCs w:val="28"/>
        </w:rPr>
        <w:t>матери</w:t>
      </w:r>
      <w:r w:rsidR="00CD548C">
        <w:rPr>
          <w:sz w:val="28"/>
          <w:szCs w:val="28"/>
        </w:rPr>
        <w:t>ал «ОГНЕБАЗАЛЬТ», толщина  6</w:t>
      </w:r>
      <w:r w:rsidRPr="00D41B1D">
        <w:rPr>
          <w:sz w:val="28"/>
          <w:szCs w:val="28"/>
        </w:rPr>
        <w:t xml:space="preserve">0мм </w:t>
      </w:r>
      <w:r w:rsidRPr="00D41B1D">
        <w:rPr>
          <w:b/>
          <w:sz w:val="28"/>
          <w:szCs w:val="28"/>
        </w:rPr>
        <w:t xml:space="preserve"> </w:t>
      </w:r>
      <w:r w:rsidR="003720B8">
        <w:rPr>
          <w:b/>
          <w:sz w:val="28"/>
          <w:szCs w:val="28"/>
        </w:rPr>
        <w:t xml:space="preserve">- </w:t>
      </w:r>
      <w:r w:rsidR="00CD548C">
        <w:rPr>
          <w:sz w:val="28"/>
          <w:szCs w:val="28"/>
        </w:rPr>
        <w:t>10,6</w:t>
      </w:r>
      <w:r w:rsidRPr="00D41B1D">
        <w:rPr>
          <w:sz w:val="28"/>
          <w:szCs w:val="28"/>
        </w:rPr>
        <w:t>кг;</w:t>
      </w:r>
    </w:p>
    <w:p w:rsidR="00DF3CB8" w:rsidRPr="00D41B1D" w:rsidRDefault="00DF3CB8" w:rsidP="009854E5">
      <w:pPr>
        <w:pStyle w:val="af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41B1D">
        <w:rPr>
          <w:sz w:val="28"/>
          <w:szCs w:val="28"/>
        </w:rPr>
        <w:t xml:space="preserve">материал «ОГНЕБАЗАЛЬТ», толщина  70мм </w:t>
      </w:r>
      <w:r w:rsidRPr="00D41B1D">
        <w:rPr>
          <w:b/>
          <w:sz w:val="28"/>
          <w:szCs w:val="28"/>
        </w:rPr>
        <w:t xml:space="preserve"> </w:t>
      </w:r>
      <w:r w:rsidR="003720B8">
        <w:rPr>
          <w:b/>
          <w:sz w:val="28"/>
          <w:szCs w:val="28"/>
        </w:rPr>
        <w:t xml:space="preserve">- </w:t>
      </w:r>
      <w:r w:rsidR="00D430B2" w:rsidRPr="00D41B1D">
        <w:rPr>
          <w:sz w:val="28"/>
          <w:szCs w:val="28"/>
        </w:rPr>
        <w:t>12</w:t>
      </w:r>
      <w:r w:rsidR="002423D3" w:rsidRPr="00D41B1D">
        <w:rPr>
          <w:sz w:val="28"/>
          <w:szCs w:val="28"/>
        </w:rPr>
        <w:t>,6</w:t>
      </w:r>
      <w:r w:rsidRPr="00D41B1D">
        <w:rPr>
          <w:sz w:val="28"/>
          <w:szCs w:val="28"/>
        </w:rPr>
        <w:t>кг.</w:t>
      </w:r>
    </w:p>
    <w:p w:rsidR="00DF3CB8" w:rsidRPr="00DF3CB8" w:rsidRDefault="00DF3CB8" w:rsidP="00DF3CB8">
      <w:pPr>
        <w:rPr>
          <w:sz w:val="28"/>
          <w:szCs w:val="28"/>
        </w:rPr>
      </w:pPr>
    </w:p>
    <w:p w:rsidR="00795962" w:rsidRPr="00D41B1D" w:rsidRDefault="00F55526" w:rsidP="004A2234">
      <w:pPr>
        <w:pStyle w:val="af"/>
        <w:numPr>
          <w:ilvl w:val="0"/>
          <w:numId w:val="13"/>
        </w:numPr>
        <w:tabs>
          <w:tab w:val="left" w:pos="3180"/>
        </w:tabs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lastRenderedPageBreak/>
        <w:t>Транспортирование и хранение</w:t>
      </w:r>
    </w:p>
    <w:p w:rsidR="00795962" w:rsidRDefault="00795962" w:rsidP="00795962">
      <w:pPr>
        <w:ind w:firstLine="540"/>
        <w:jc w:val="both"/>
        <w:rPr>
          <w:sz w:val="28"/>
          <w:szCs w:val="28"/>
        </w:rPr>
      </w:pPr>
    </w:p>
    <w:p w:rsidR="00F869D9" w:rsidRPr="00D41B1D" w:rsidRDefault="00F869D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Материалы  транспортируют в горизонтальном положении любым видом крытого транспорта, предохраняющим от попадания влаги и загрязнений, в соответствии с правилами перевозки грузов, действующими на данном виде транспорта.</w:t>
      </w:r>
    </w:p>
    <w:p w:rsidR="00F869D9" w:rsidRPr="00D41B1D" w:rsidRDefault="00F869D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При транспортировке и хранении пот</w:t>
      </w:r>
      <w:r w:rsidR="00165BC9" w:rsidRPr="00D41B1D">
        <w:rPr>
          <w:sz w:val="28"/>
          <w:szCs w:val="28"/>
        </w:rPr>
        <w:t xml:space="preserve">ребителем материала незащищенного </w:t>
      </w:r>
      <w:r w:rsidRPr="00D41B1D">
        <w:rPr>
          <w:sz w:val="28"/>
          <w:szCs w:val="28"/>
        </w:rPr>
        <w:t xml:space="preserve"> от увлажнения ответственность за качество материала несет потребитель. </w:t>
      </w:r>
    </w:p>
    <w:p w:rsidR="00F869D9" w:rsidRPr="00D41B1D" w:rsidRDefault="00F869D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Материалы должны храниться в упакованном виде в штабелях, в сухих закрытых</w:t>
      </w:r>
      <w:r w:rsidR="00DE66B0" w:rsidRPr="00D41B1D">
        <w:rPr>
          <w:sz w:val="28"/>
          <w:szCs w:val="28"/>
        </w:rPr>
        <w:t xml:space="preserve"> складских</w:t>
      </w:r>
      <w:r w:rsidRPr="00D41B1D">
        <w:rPr>
          <w:sz w:val="28"/>
          <w:szCs w:val="28"/>
        </w:rPr>
        <w:t xml:space="preserve"> помещениях</w:t>
      </w:r>
      <w:r w:rsidR="00DE66B0" w:rsidRPr="00D41B1D">
        <w:rPr>
          <w:sz w:val="28"/>
          <w:szCs w:val="28"/>
        </w:rPr>
        <w:t xml:space="preserve"> с относительной влажностью не более 80%</w:t>
      </w:r>
      <w:r w:rsidRPr="00D41B1D">
        <w:rPr>
          <w:sz w:val="28"/>
          <w:szCs w:val="28"/>
        </w:rPr>
        <w:t xml:space="preserve">. Высота штабеля рулонов при хранении не должна превышать </w:t>
      </w:r>
      <w:smartTag w:uri="urn:schemas-microsoft-com:office:smarttags" w:element="metricconverter">
        <w:smartTagPr>
          <w:attr w:name="ProductID" w:val="2 м"/>
        </w:smartTagPr>
        <w:r w:rsidRPr="00D41B1D">
          <w:rPr>
            <w:sz w:val="28"/>
            <w:szCs w:val="28"/>
          </w:rPr>
          <w:t>2 м</w:t>
        </w:r>
      </w:smartTag>
      <w:r w:rsidRPr="00D41B1D">
        <w:rPr>
          <w:sz w:val="28"/>
          <w:szCs w:val="28"/>
        </w:rPr>
        <w:t>.</w:t>
      </w:r>
    </w:p>
    <w:p w:rsidR="00DE66B0" w:rsidRPr="00D41B1D" w:rsidRDefault="00DE66B0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При хранении  не допускается механического воздействия на материалы.</w:t>
      </w:r>
    </w:p>
    <w:p w:rsidR="00F869D9" w:rsidRPr="00D41B1D" w:rsidRDefault="005916DA" w:rsidP="009854E5">
      <w:pPr>
        <w:pStyle w:val="af"/>
        <w:numPr>
          <w:ilvl w:val="1"/>
          <w:numId w:val="13"/>
        </w:numPr>
        <w:tabs>
          <w:tab w:val="left" w:pos="2955"/>
        </w:tabs>
        <w:jc w:val="both"/>
        <w:rPr>
          <w:sz w:val="28"/>
          <w:szCs w:val="28"/>
        </w:rPr>
      </w:pPr>
      <w:r w:rsidRPr="00D41B1D">
        <w:rPr>
          <w:sz w:val="28"/>
          <w:szCs w:val="28"/>
        </w:rPr>
        <w:t>Гарантийный срок  хранения  огнезащитного покрытия 12 месяцев со дня изготовления</w:t>
      </w:r>
      <w:r w:rsidR="00DE66B0" w:rsidRPr="00D41B1D">
        <w:rPr>
          <w:sz w:val="28"/>
          <w:szCs w:val="28"/>
        </w:rPr>
        <w:t>.</w:t>
      </w:r>
      <w:r w:rsidR="00F869D9" w:rsidRPr="00D41B1D">
        <w:rPr>
          <w:sz w:val="28"/>
          <w:szCs w:val="28"/>
        </w:rPr>
        <w:tab/>
      </w:r>
    </w:p>
    <w:p w:rsidR="005916DA" w:rsidRPr="004D047D" w:rsidRDefault="005916DA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795962" w:rsidRPr="00D41B1D" w:rsidRDefault="004D047D" w:rsidP="004A2234">
      <w:pPr>
        <w:pStyle w:val="af"/>
        <w:numPr>
          <w:ilvl w:val="0"/>
          <w:numId w:val="13"/>
        </w:numPr>
        <w:tabs>
          <w:tab w:val="left" w:pos="2955"/>
        </w:tabs>
        <w:jc w:val="center"/>
        <w:rPr>
          <w:b/>
          <w:sz w:val="28"/>
          <w:szCs w:val="28"/>
        </w:rPr>
      </w:pPr>
      <w:r w:rsidRPr="00D41B1D">
        <w:rPr>
          <w:b/>
          <w:sz w:val="28"/>
          <w:szCs w:val="28"/>
        </w:rPr>
        <w:t>Условия эксплуатации</w:t>
      </w:r>
    </w:p>
    <w:p w:rsidR="007A0A03" w:rsidRPr="004D047D" w:rsidRDefault="007A0A03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869D9" w:rsidRPr="00D41B1D" w:rsidRDefault="004D047D" w:rsidP="009854E5">
      <w:pPr>
        <w:pStyle w:val="af"/>
        <w:numPr>
          <w:ilvl w:val="1"/>
          <w:numId w:val="13"/>
        </w:numPr>
        <w:tabs>
          <w:tab w:val="left" w:pos="180"/>
          <w:tab w:val="left" w:pos="2955"/>
        </w:tabs>
        <w:jc w:val="both"/>
        <w:rPr>
          <w:sz w:val="28"/>
          <w:szCs w:val="28"/>
        </w:rPr>
      </w:pPr>
      <w:r w:rsidRPr="00D41B1D">
        <w:rPr>
          <w:sz w:val="28"/>
          <w:szCs w:val="28"/>
        </w:rPr>
        <w:t>Воздуховоды с огнезащитным покрытием  «ОГНЕБАЗАЛЬТ»  предназначены для эксплуатации внутри помещений с влажностью не более 80%  и при температуре от -50</w:t>
      </w:r>
      <w:proofErr w:type="gramStart"/>
      <w:r w:rsidRPr="00D41B1D">
        <w:rPr>
          <w:sz w:val="28"/>
          <w:szCs w:val="28"/>
        </w:rPr>
        <w:t>°С</w:t>
      </w:r>
      <w:proofErr w:type="gramEnd"/>
      <w:r w:rsidRPr="00D41B1D">
        <w:rPr>
          <w:sz w:val="28"/>
          <w:szCs w:val="28"/>
        </w:rPr>
        <w:t xml:space="preserve"> до +50°С.</w:t>
      </w:r>
    </w:p>
    <w:p w:rsidR="00E33990" w:rsidRPr="00D41B1D" w:rsidRDefault="00E33990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 xml:space="preserve">При </w:t>
      </w:r>
      <w:r w:rsidR="00165BC9" w:rsidRPr="00D41B1D">
        <w:rPr>
          <w:sz w:val="28"/>
          <w:szCs w:val="28"/>
        </w:rPr>
        <w:t xml:space="preserve"> </w:t>
      </w:r>
      <w:r w:rsidRPr="00D41B1D">
        <w:rPr>
          <w:sz w:val="28"/>
          <w:szCs w:val="28"/>
        </w:rPr>
        <w:t xml:space="preserve">эксплуатации  не допускается прямое воздействие влаги в жидком и </w:t>
      </w:r>
      <w:proofErr w:type="gramStart"/>
      <w:r w:rsidRPr="00D41B1D">
        <w:rPr>
          <w:sz w:val="28"/>
          <w:szCs w:val="28"/>
        </w:rPr>
        <w:t>капельно-жидком</w:t>
      </w:r>
      <w:proofErr w:type="gramEnd"/>
      <w:r w:rsidRPr="00D41B1D">
        <w:rPr>
          <w:sz w:val="28"/>
          <w:szCs w:val="28"/>
        </w:rPr>
        <w:t xml:space="preserve"> состоянии.</w:t>
      </w:r>
    </w:p>
    <w:p w:rsidR="00795962" w:rsidRPr="00D41B1D" w:rsidRDefault="00165BC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При  эксплуатации не допускается механического воздействия на покрытие.</w:t>
      </w:r>
    </w:p>
    <w:p w:rsidR="00165BC9" w:rsidRPr="00D41B1D" w:rsidRDefault="006B3B4F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Необходимо соблюдение  условий целостности</w:t>
      </w:r>
      <w:r w:rsidR="001B7A0F" w:rsidRPr="00D41B1D">
        <w:rPr>
          <w:sz w:val="28"/>
          <w:szCs w:val="28"/>
        </w:rPr>
        <w:t xml:space="preserve"> </w:t>
      </w:r>
      <w:r w:rsidRPr="00D41B1D">
        <w:rPr>
          <w:sz w:val="28"/>
          <w:szCs w:val="28"/>
        </w:rPr>
        <w:t xml:space="preserve"> фольгированного  покрытия и тщательной проклейки всех швов алюминиевым скотчем.</w:t>
      </w:r>
    </w:p>
    <w:p w:rsidR="006B3B4F" w:rsidRDefault="006B3B4F" w:rsidP="00795962">
      <w:pPr>
        <w:rPr>
          <w:sz w:val="28"/>
          <w:szCs w:val="28"/>
        </w:rPr>
      </w:pPr>
    </w:p>
    <w:p w:rsidR="00F869D9" w:rsidRPr="009854E5" w:rsidRDefault="009854E5" w:rsidP="009854E5">
      <w:pPr>
        <w:tabs>
          <w:tab w:val="left" w:pos="2835"/>
        </w:tabs>
        <w:ind w:left="2880"/>
        <w:jc w:val="both"/>
        <w:rPr>
          <w:sz w:val="28"/>
          <w:szCs w:val="28"/>
        </w:rPr>
      </w:pPr>
      <w:r w:rsidRPr="009854E5">
        <w:rPr>
          <w:b/>
          <w:sz w:val="28"/>
          <w:szCs w:val="28"/>
        </w:rPr>
        <w:t xml:space="preserve">7. </w:t>
      </w:r>
      <w:r w:rsidR="00795962" w:rsidRPr="009854E5">
        <w:rPr>
          <w:b/>
          <w:sz w:val="28"/>
          <w:szCs w:val="28"/>
        </w:rPr>
        <w:t>Гарантии изготовителя</w:t>
      </w:r>
    </w:p>
    <w:p w:rsidR="00F869D9" w:rsidRPr="009854E5" w:rsidRDefault="00F869D9" w:rsidP="00F869D9">
      <w:pPr>
        <w:rPr>
          <w:sz w:val="28"/>
          <w:szCs w:val="28"/>
        </w:rPr>
      </w:pPr>
    </w:p>
    <w:p w:rsidR="009854E5" w:rsidRPr="009854E5" w:rsidRDefault="009854E5" w:rsidP="009854E5">
      <w:pPr>
        <w:pStyle w:val="af"/>
        <w:numPr>
          <w:ilvl w:val="0"/>
          <w:numId w:val="13"/>
        </w:numPr>
        <w:jc w:val="both"/>
        <w:rPr>
          <w:vanish/>
          <w:sz w:val="28"/>
          <w:szCs w:val="28"/>
        </w:rPr>
      </w:pPr>
    </w:p>
    <w:p w:rsidR="00F869D9" w:rsidRPr="00D41B1D" w:rsidRDefault="00F869D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Предприятие-изготовитель гарантирует качество</w:t>
      </w:r>
      <w:r w:rsidR="00067BC1" w:rsidRPr="00D41B1D">
        <w:rPr>
          <w:sz w:val="28"/>
          <w:szCs w:val="28"/>
        </w:rPr>
        <w:t xml:space="preserve"> огнезащитного покрытия «ОГНЕБАЗАЛЬТ»</w:t>
      </w:r>
      <w:r w:rsidRPr="00D41B1D">
        <w:rPr>
          <w:sz w:val="28"/>
          <w:szCs w:val="28"/>
        </w:rPr>
        <w:t xml:space="preserve"> при соблюдении потребителем условий транспортирования, хранения и указаний по применению, установленных на</w:t>
      </w:r>
      <w:r w:rsidR="00067BC1" w:rsidRPr="00D41B1D">
        <w:rPr>
          <w:sz w:val="28"/>
          <w:szCs w:val="28"/>
        </w:rPr>
        <w:t>стоящим технологическим регламентом</w:t>
      </w:r>
      <w:r w:rsidRPr="00D41B1D">
        <w:rPr>
          <w:sz w:val="28"/>
          <w:szCs w:val="28"/>
        </w:rPr>
        <w:t>.</w:t>
      </w:r>
    </w:p>
    <w:p w:rsidR="00F869D9" w:rsidRPr="00D41B1D" w:rsidRDefault="00F869D9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При истечении гаран</w:t>
      </w:r>
      <w:r w:rsidR="00067BC1" w:rsidRPr="00D41B1D">
        <w:rPr>
          <w:sz w:val="28"/>
          <w:szCs w:val="28"/>
        </w:rPr>
        <w:t>тийного срока хранения огнезащитное покрытие  может</w:t>
      </w:r>
      <w:r w:rsidRPr="00D41B1D">
        <w:rPr>
          <w:sz w:val="28"/>
          <w:szCs w:val="28"/>
        </w:rPr>
        <w:t xml:space="preserve"> быть ис</w:t>
      </w:r>
      <w:r w:rsidR="00067BC1" w:rsidRPr="00D41B1D">
        <w:rPr>
          <w:sz w:val="28"/>
          <w:szCs w:val="28"/>
        </w:rPr>
        <w:t>пользовано</w:t>
      </w:r>
      <w:r w:rsidRPr="00D41B1D">
        <w:rPr>
          <w:sz w:val="28"/>
          <w:szCs w:val="28"/>
        </w:rPr>
        <w:t xml:space="preserve"> по назначению после предварительной проверки их качества на соответствие требовани</w:t>
      </w:r>
      <w:r w:rsidR="00067BC1" w:rsidRPr="00D41B1D">
        <w:rPr>
          <w:sz w:val="28"/>
          <w:szCs w:val="28"/>
        </w:rPr>
        <w:t>ям настоящего технологического регламента</w:t>
      </w:r>
      <w:r w:rsidRPr="00D41B1D">
        <w:rPr>
          <w:sz w:val="28"/>
          <w:szCs w:val="28"/>
        </w:rPr>
        <w:t>.</w:t>
      </w:r>
    </w:p>
    <w:p w:rsidR="005916DA" w:rsidRPr="00D41B1D" w:rsidRDefault="001B7A0F" w:rsidP="009854E5">
      <w:pPr>
        <w:pStyle w:val="af"/>
        <w:numPr>
          <w:ilvl w:val="1"/>
          <w:numId w:val="13"/>
        </w:numPr>
        <w:tabs>
          <w:tab w:val="left" w:pos="1395"/>
        </w:tabs>
        <w:jc w:val="both"/>
        <w:rPr>
          <w:sz w:val="28"/>
          <w:szCs w:val="28"/>
        </w:rPr>
      </w:pPr>
      <w:r w:rsidRPr="00D41B1D">
        <w:rPr>
          <w:sz w:val="28"/>
          <w:szCs w:val="28"/>
        </w:rPr>
        <w:t>С</w:t>
      </w:r>
      <w:r w:rsidR="00067BC1" w:rsidRPr="00D41B1D">
        <w:rPr>
          <w:sz w:val="28"/>
          <w:szCs w:val="28"/>
        </w:rPr>
        <w:t xml:space="preserve">рок службы </w:t>
      </w:r>
      <w:r w:rsidR="005916DA" w:rsidRPr="00D41B1D">
        <w:rPr>
          <w:sz w:val="28"/>
          <w:szCs w:val="28"/>
        </w:rPr>
        <w:t>огнезащитного  покрытия</w:t>
      </w:r>
      <w:proofErr w:type="gramStart"/>
      <w:r w:rsidR="005916DA" w:rsidRPr="00D41B1D">
        <w:rPr>
          <w:sz w:val="28"/>
          <w:szCs w:val="28"/>
        </w:rPr>
        <w:t xml:space="preserve"> ,</w:t>
      </w:r>
      <w:proofErr w:type="gramEnd"/>
      <w:r w:rsidR="005916DA" w:rsidRPr="00D41B1D">
        <w:rPr>
          <w:sz w:val="28"/>
          <w:szCs w:val="28"/>
        </w:rPr>
        <w:t xml:space="preserve"> смонтированного  при строгом соблюдении требований настоящего технологического регламента , равен сроку эксплуатации данного воздуховода.</w:t>
      </w:r>
    </w:p>
    <w:p w:rsidR="00F55526" w:rsidRPr="00D41B1D" w:rsidRDefault="005916DA" w:rsidP="009854E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r w:rsidRPr="00D41B1D">
        <w:rPr>
          <w:sz w:val="28"/>
          <w:szCs w:val="28"/>
        </w:rPr>
        <w:t>В случае нарушения потребителем настоящего технологического регламента изготовитель ответственности не несет.</w:t>
      </w:r>
    </w:p>
    <w:sectPr w:rsidR="00F55526" w:rsidRPr="00D41B1D" w:rsidSect="003720B8">
      <w:footerReference w:type="even" r:id="rId8"/>
      <w:footerReference w:type="default" r:id="rId9"/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7A" w:rsidRDefault="0037637A" w:rsidP="007D09BA">
      <w:r>
        <w:separator/>
      </w:r>
    </w:p>
  </w:endnote>
  <w:endnote w:type="continuationSeparator" w:id="0">
    <w:p w:rsidR="0037637A" w:rsidRDefault="0037637A" w:rsidP="007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2D" w:rsidRDefault="00AF3E2D" w:rsidP="006F1526">
    <w:pPr>
      <w:pStyle w:val="a5"/>
      <w:ind w:left="720"/>
      <w:jc w:val="center"/>
    </w:pPr>
  </w:p>
  <w:p w:rsidR="00AF3E2D" w:rsidRDefault="00AF3E2D" w:rsidP="006F1526">
    <w:pPr>
      <w:pStyle w:val="a5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C" w:rsidRDefault="00DD274C">
    <w:pPr>
      <w:pStyle w:val="a5"/>
      <w:jc w:val="right"/>
    </w:pPr>
  </w:p>
  <w:p w:rsidR="007D09BA" w:rsidRPr="00AF3E2D" w:rsidRDefault="006F1526" w:rsidP="006F1526">
    <w:pPr>
      <w:pStyle w:val="a5"/>
      <w:ind w:left="72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7A" w:rsidRDefault="0037637A" w:rsidP="007D09BA">
      <w:r>
        <w:separator/>
      </w:r>
    </w:p>
  </w:footnote>
  <w:footnote w:type="continuationSeparator" w:id="0">
    <w:p w:rsidR="0037637A" w:rsidRDefault="0037637A" w:rsidP="007D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C2"/>
    <w:multiLevelType w:val="multilevel"/>
    <w:tmpl w:val="53F2D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C0E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40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D71B9"/>
    <w:multiLevelType w:val="hybridMultilevel"/>
    <w:tmpl w:val="21EE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B760F"/>
    <w:multiLevelType w:val="multilevel"/>
    <w:tmpl w:val="E5347E52"/>
    <w:lvl w:ilvl="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5">
    <w:nsid w:val="2C2366C3"/>
    <w:multiLevelType w:val="multilevel"/>
    <w:tmpl w:val="1F149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1F45CE"/>
    <w:multiLevelType w:val="hybridMultilevel"/>
    <w:tmpl w:val="87D6A8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274C1A"/>
    <w:multiLevelType w:val="multilevel"/>
    <w:tmpl w:val="9D6839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8">
    <w:nsid w:val="43EA2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191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767922"/>
    <w:multiLevelType w:val="hybridMultilevel"/>
    <w:tmpl w:val="A488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3533"/>
    <w:multiLevelType w:val="multilevel"/>
    <w:tmpl w:val="274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E2C4CD3"/>
    <w:multiLevelType w:val="multilevel"/>
    <w:tmpl w:val="274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DD7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4C0306"/>
    <w:multiLevelType w:val="hybridMultilevel"/>
    <w:tmpl w:val="5AFC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A34"/>
    <w:rsid w:val="00016DB6"/>
    <w:rsid w:val="00024FCD"/>
    <w:rsid w:val="000263AD"/>
    <w:rsid w:val="000451A8"/>
    <w:rsid w:val="00067BC1"/>
    <w:rsid w:val="00071DAF"/>
    <w:rsid w:val="0009030A"/>
    <w:rsid w:val="000A3812"/>
    <w:rsid w:val="000C5C3E"/>
    <w:rsid w:val="0011707F"/>
    <w:rsid w:val="00126520"/>
    <w:rsid w:val="00165BC9"/>
    <w:rsid w:val="001B7A0F"/>
    <w:rsid w:val="001C28C9"/>
    <w:rsid w:val="001D3242"/>
    <w:rsid w:val="0020474F"/>
    <w:rsid w:val="00222CD0"/>
    <w:rsid w:val="002423D3"/>
    <w:rsid w:val="002441DE"/>
    <w:rsid w:val="00260E74"/>
    <w:rsid w:val="002647B7"/>
    <w:rsid w:val="00276A82"/>
    <w:rsid w:val="00283486"/>
    <w:rsid w:val="00295FB3"/>
    <w:rsid w:val="002975A9"/>
    <w:rsid w:val="002A1A57"/>
    <w:rsid w:val="002D06C1"/>
    <w:rsid w:val="002D13F9"/>
    <w:rsid w:val="002F1BDF"/>
    <w:rsid w:val="003004EC"/>
    <w:rsid w:val="00317EB4"/>
    <w:rsid w:val="00332702"/>
    <w:rsid w:val="003720B8"/>
    <w:rsid w:val="0037637A"/>
    <w:rsid w:val="0037748A"/>
    <w:rsid w:val="00383FD6"/>
    <w:rsid w:val="00397D63"/>
    <w:rsid w:val="003A6A62"/>
    <w:rsid w:val="003B6F40"/>
    <w:rsid w:val="003D253B"/>
    <w:rsid w:val="003E3B1B"/>
    <w:rsid w:val="00413794"/>
    <w:rsid w:val="004368DA"/>
    <w:rsid w:val="00452941"/>
    <w:rsid w:val="00461823"/>
    <w:rsid w:val="004712EC"/>
    <w:rsid w:val="00477A16"/>
    <w:rsid w:val="0048395D"/>
    <w:rsid w:val="004A2234"/>
    <w:rsid w:val="004C708D"/>
    <w:rsid w:val="004D047D"/>
    <w:rsid w:val="004D5056"/>
    <w:rsid w:val="00501A90"/>
    <w:rsid w:val="005068D2"/>
    <w:rsid w:val="0051613E"/>
    <w:rsid w:val="00517388"/>
    <w:rsid w:val="00523A5D"/>
    <w:rsid w:val="00565DC1"/>
    <w:rsid w:val="00576F42"/>
    <w:rsid w:val="005916DA"/>
    <w:rsid w:val="00596C82"/>
    <w:rsid w:val="005A15D4"/>
    <w:rsid w:val="005A4F8B"/>
    <w:rsid w:val="005A7CDF"/>
    <w:rsid w:val="005B29EA"/>
    <w:rsid w:val="005B6ADA"/>
    <w:rsid w:val="005C52E3"/>
    <w:rsid w:val="005D44E2"/>
    <w:rsid w:val="005D5F29"/>
    <w:rsid w:val="005F64DA"/>
    <w:rsid w:val="00600251"/>
    <w:rsid w:val="0060526D"/>
    <w:rsid w:val="0060730F"/>
    <w:rsid w:val="006105E4"/>
    <w:rsid w:val="00617A34"/>
    <w:rsid w:val="00635759"/>
    <w:rsid w:val="0065789E"/>
    <w:rsid w:val="00660E7D"/>
    <w:rsid w:val="00673260"/>
    <w:rsid w:val="006A1426"/>
    <w:rsid w:val="006A5390"/>
    <w:rsid w:val="006B3B4F"/>
    <w:rsid w:val="006C2698"/>
    <w:rsid w:val="006F1526"/>
    <w:rsid w:val="00700D52"/>
    <w:rsid w:val="00726E1E"/>
    <w:rsid w:val="00765C62"/>
    <w:rsid w:val="007742D3"/>
    <w:rsid w:val="007773D7"/>
    <w:rsid w:val="00795962"/>
    <w:rsid w:val="007A0A03"/>
    <w:rsid w:val="007B09A1"/>
    <w:rsid w:val="007B3695"/>
    <w:rsid w:val="007B370B"/>
    <w:rsid w:val="007C2A4E"/>
    <w:rsid w:val="007D09BA"/>
    <w:rsid w:val="007E4B6D"/>
    <w:rsid w:val="007E4C6A"/>
    <w:rsid w:val="007E6152"/>
    <w:rsid w:val="007F43A7"/>
    <w:rsid w:val="00803D8D"/>
    <w:rsid w:val="00804549"/>
    <w:rsid w:val="00807CF1"/>
    <w:rsid w:val="00866EE5"/>
    <w:rsid w:val="008670C0"/>
    <w:rsid w:val="0088515E"/>
    <w:rsid w:val="008A1D35"/>
    <w:rsid w:val="008C4704"/>
    <w:rsid w:val="009136AE"/>
    <w:rsid w:val="0094760C"/>
    <w:rsid w:val="00965CAC"/>
    <w:rsid w:val="009854E5"/>
    <w:rsid w:val="00992DF6"/>
    <w:rsid w:val="0099777A"/>
    <w:rsid w:val="009A5F2B"/>
    <w:rsid w:val="009B19A1"/>
    <w:rsid w:val="009B5921"/>
    <w:rsid w:val="009D643E"/>
    <w:rsid w:val="00A0255D"/>
    <w:rsid w:val="00A173E5"/>
    <w:rsid w:val="00A23EDA"/>
    <w:rsid w:val="00A33BCD"/>
    <w:rsid w:val="00A54ABD"/>
    <w:rsid w:val="00A55D46"/>
    <w:rsid w:val="00A903CE"/>
    <w:rsid w:val="00A97E01"/>
    <w:rsid w:val="00AA50A2"/>
    <w:rsid w:val="00AB28C0"/>
    <w:rsid w:val="00AC5468"/>
    <w:rsid w:val="00AE4F94"/>
    <w:rsid w:val="00AE62F7"/>
    <w:rsid w:val="00AF3E2D"/>
    <w:rsid w:val="00B0014D"/>
    <w:rsid w:val="00B146C6"/>
    <w:rsid w:val="00B26BB4"/>
    <w:rsid w:val="00B3103F"/>
    <w:rsid w:val="00B471DC"/>
    <w:rsid w:val="00B47711"/>
    <w:rsid w:val="00B71615"/>
    <w:rsid w:val="00BA7E32"/>
    <w:rsid w:val="00C104BB"/>
    <w:rsid w:val="00C12BAE"/>
    <w:rsid w:val="00C1384A"/>
    <w:rsid w:val="00C37507"/>
    <w:rsid w:val="00C51916"/>
    <w:rsid w:val="00C65EE4"/>
    <w:rsid w:val="00C748E6"/>
    <w:rsid w:val="00CA5B8A"/>
    <w:rsid w:val="00CC4EC9"/>
    <w:rsid w:val="00CD31C6"/>
    <w:rsid w:val="00CD548C"/>
    <w:rsid w:val="00CD58F7"/>
    <w:rsid w:val="00CF1B3C"/>
    <w:rsid w:val="00D353E1"/>
    <w:rsid w:val="00D41B1D"/>
    <w:rsid w:val="00D430B2"/>
    <w:rsid w:val="00D56542"/>
    <w:rsid w:val="00D66B6A"/>
    <w:rsid w:val="00D72226"/>
    <w:rsid w:val="00D85D98"/>
    <w:rsid w:val="00DA1CA6"/>
    <w:rsid w:val="00DD274C"/>
    <w:rsid w:val="00DE08E5"/>
    <w:rsid w:val="00DE5958"/>
    <w:rsid w:val="00DE66B0"/>
    <w:rsid w:val="00DF3CB8"/>
    <w:rsid w:val="00E11C82"/>
    <w:rsid w:val="00E24383"/>
    <w:rsid w:val="00E33990"/>
    <w:rsid w:val="00E53BCF"/>
    <w:rsid w:val="00E67465"/>
    <w:rsid w:val="00E86C48"/>
    <w:rsid w:val="00EE1865"/>
    <w:rsid w:val="00F045D7"/>
    <w:rsid w:val="00F06EC0"/>
    <w:rsid w:val="00F23D68"/>
    <w:rsid w:val="00F34D05"/>
    <w:rsid w:val="00F41FEC"/>
    <w:rsid w:val="00F4255C"/>
    <w:rsid w:val="00F4409D"/>
    <w:rsid w:val="00F54803"/>
    <w:rsid w:val="00F55526"/>
    <w:rsid w:val="00F85C18"/>
    <w:rsid w:val="00F869D9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0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0451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rsid w:val="000C5C3E"/>
    <w:pPr>
      <w:spacing w:after="0" w:line="240" w:lineRule="auto"/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character" w:styleId="aa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1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7C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CD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A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DA1F-8E35-473F-955D-33BE9C51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BOSS</cp:lastModifiedBy>
  <cp:revision>68</cp:revision>
  <cp:lastPrinted>2019-11-14T10:57:00Z</cp:lastPrinted>
  <dcterms:created xsi:type="dcterms:W3CDTF">2011-12-17T14:37:00Z</dcterms:created>
  <dcterms:modified xsi:type="dcterms:W3CDTF">2019-11-28T11:42:00Z</dcterms:modified>
</cp:coreProperties>
</file>